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89C738" w14:textId="77777777" w:rsidR="00DB657D" w:rsidRPr="00134774" w:rsidRDefault="00DB657D" w:rsidP="00134774">
      <w:pPr>
        <w:suppressAutoHyphens/>
        <w:spacing w:line="360" w:lineRule="auto"/>
        <w:jc w:val="both"/>
        <w:rPr>
          <w:rFonts w:ascii="Arial" w:hAnsi="Arial" w:cs="Arial"/>
          <w:b/>
          <w:sz w:val="24"/>
          <w:szCs w:val="24"/>
          <w:lang w:eastAsia="ar-SA"/>
        </w:rPr>
      </w:pPr>
    </w:p>
    <w:p w14:paraId="0FAC6790" w14:textId="640DBBB4" w:rsidR="00725CAC" w:rsidRPr="00134774" w:rsidRDefault="00725CAC" w:rsidP="00134774">
      <w:pPr>
        <w:suppressAutoHyphens/>
        <w:spacing w:line="360" w:lineRule="auto"/>
        <w:jc w:val="both"/>
        <w:rPr>
          <w:rFonts w:ascii="Arial" w:hAnsi="Arial" w:cs="Arial"/>
          <w:b/>
          <w:sz w:val="24"/>
          <w:szCs w:val="24"/>
          <w:lang w:eastAsia="ar-SA"/>
        </w:rPr>
      </w:pPr>
    </w:p>
    <w:p w14:paraId="019CB200" w14:textId="75E07BE4" w:rsidR="00413747" w:rsidRPr="00134774" w:rsidRDefault="00413747" w:rsidP="00134774">
      <w:pPr>
        <w:pStyle w:val="Default"/>
        <w:spacing w:line="360" w:lineRule="auto"/>
        <w:jc w:val="center"/>
      </w:pPr>
      <w:r w:rsidRPr="00134774">
        <w:rPr>
          <w:b/>
          <w:bCs/>
        </w:rPr>
        <w:t>ANEXO I</w:t>
      </w:r>
    </w:p>
    <w:p w14:paraId="341CFE0A" w14:textId="0B9C6436" w:rsidR="00A9479E" w:rsidRPr="00134774" w:rsidRDefault="006D0B6E" w:rsidP="00134774">
      <w:pPr>
        <w:spacing w:line="360" w:lineRule="auto"/>
        <w:ind w:right="98"/>
        <w:jc w:val="center"/>
        <w:rPr>
          <w:rFonts w:ascii="Arial" w:eastAsia="Calibri" w:hAnsi="Arial" w:cs="Arial"/>
          <w:b/>
          <w:color w:val="000000"/>
          <w:sz w:val="24"/>
          <w:szCs w:val="24"/>
        </w:rPr>
      </w:pPr>
      <w:r w:rsidRPr="00134774">
        <w:rPr>
          <w:rFonts w:ascii="Arial" w:eastAsia="Calibri" w:hAnsi="Arial" w:cs="Arial"/>
          <w:b/>
          <w:color w:val="000000"/>
          <w:sz w:val="24"/>
          <w:szCs w:val="24"/>
        </w:rPr>
        <w:t>TERMO DE REFERÊNCIA</w:t>
      </w:r>
    </w:p>
    <w:p w14:paraId="3303A494" w14:textId="77777777" w:rsidR="004A1CB9" w:rsidRPr="00134774" w:rsidRDefault="004A1CB9" w:rsidP="00134774">
      <w:pPr>
        <w:spacing w:line="360" w:lineRule="auto"/>
        <w:jc w:val="both"/>
        <w:rPr>
          <w:rFonts w:ascii="Arial" w:hAnsi="Arial" w:cs="Arial"/>
          <w:sz w:val="24"/>
          <w:szCs w:val="24"/>
        </w:rPr>
      </w:pPr>
    </w:p>
    <w:p w14:paraId="788C6A53" w14:textId="77777777" w:rsidR="00134774" w:rsidRPr="00134774" w:rsidRDefault="00134774" w:rsidP="00134774">
      <w:pPr>
        <w:autoSpaceDE w:val="0"/>
        <w:autoSpaceDN w:val="0"/>
        <w:adjustRightInd w:val="0"/>
        <w:spacing w:line="360" w:lineRule="auto"/>
        <w:jc w:val="both"/>
        <w:rPr>
          <w:rFonts w:ascii="Arial" w:hAnsi="Arial" w:cs="Arial"/>
          <w:sz w:val="24"/>
          <w:szCs w:val="24"/>
        </w:rPr>
      </w:pPr>
      <w:r w:rsidRPr="00134774">
        <w:rPr>
          <w:rFonts w:ascii="Arial" w:hAnsi="Arial" w:cs="Arial"/>
          <w:sz w:val="24"/>
          <w:szCs w:val="24"/>
        </w:rPr>
        <w:t>Município Balneário Pinhal/RS</w:t>
      </w:r>
    </w:p>
    <w:p w14:paraId="3DD7DA61" w14:textId="5E9F7055" w:rsidR="00134774" w:rsidRPr="00134774" w:rsidRDefault="00134774" w:rsidP="00134774">
      <w:pPr>
        <w:autoSpaceDE w:val="0"/>
        <w:autoSpaceDN w:val="0"/>
        <w:adjustRightInd w:val="0"/>
        <w:spacing w:line="360" w:lineRule="auto"/>
        <w:jc w:val="both"/>
        <w:rPr>
          <w:rFonts w:ascii="Arial" w:hAnsi="Arial" w:cs="Arial"/>
          <w:sz w:val="24"/>
          <w:szCs w:val="24"/>
        </w:rPr>
      </w:pPr>
      <w:r w:rsidRPr="00134774">
        <w:rPr>
          <w:rFonts w:ascii="Arial" w:hAnsi="Arial" w:cs="Arial"/>
          <w:sz w:val="24"/>
          <w:szCs w:val="24"/>
        </w:rPr>
        <w:t>Secretaria Municipa</w:t>
      </w:r>
      <w:r w:rsidR="00DB657D">
        <w:rPr>
          <w:rFonts w:ascii="Arial" w:hAnsi="Arial" w:cs="Arial"/>
          <w:sz w:val="24"/>
          <w:szCs w:val="24"/>
        </w:rPr>
        <w:t xml:space="preserve">l </w:t>
      </w:r>
      <w:r w:rsidRPr="00134774">
        <w:rPr>
          <w:rFonts w:ascii="Arial" w:hAnsi="Arial" w:cs="Arial"/>
          <w:sz w:val="24"/>
          <w:szCs w:val="24"/>
        </w:rPr>
        <w:t>de Educação e Cultura.</w:t>
      </w:r>
    </w:p>
    <w:p w14:paraId="1332882F" w14:textId="3EAC6837" w:rsidR="00134774" w:rsidRDefault="00134774" w:rsidP="00134774">
      <w:pPr>
        <w:autoSpaceDE w:val="0"/>
        <w:autoSpaceDN w:val="0"/>
        <w:adjustRightInd w:val="0"/>
        <w:spacing w:line="360" w:lineRule="auto"/>
        <w:jc w:val="both"/>
        <w:rPr>
          <w:rFonts w:ascii="Arial" w:hAnsi="Arial" w:cs="Arial"/>
          <w:sz w:val="24"/>
          <w:szCs w:val="24"/>
        </w:rPr>
      </w:pPr>
      <w:r w:rsidRPr="00134774">
        <w:rPr>
          <w:rFonts w:ascii="Arial" w:hAnsi="Arial" w:cs="Arial"/>
          <w:sz w:val="24"/>
          <w:szCs w:val="24"/>
        </w:rPr>
        <w:t>Necessidade da Administração: Aquisição de material para a formação continuada</w:t>
      </w:r>
      <w:r>
        <w:rPr>
          <w:rFonts w:ascii="Arial" w:hAnsi="Arial" w:cs="Arial"/>
          <w:sz w:val="24"/>
          <w:szCs w:val="24"/>
        </w:rPr>
        <w:t xml:space="preserve"> </w:t>
      </w:r>
      <w:r w:rsidRPr="00134774">
        <w:rPr>
          <w:rFonts w:ascii="Arial" w:hAnsi="Arial" w:cs="Arial"/>
          <w:sz w:val="24"/>
          <w:szCs w:val="24"/>
        </w:rPr>
        <w:t>profissionais da educação para o ano letivo de 2024.</w:t>
      </w:r>
    </w:p>
    <w:p w14:paraId="7726DAA5" w14:textId="77777777" w:rsidR="00DB657D" w:rsidRPr="00134774" w:rsidRDefault="00DB657D" w:rsidP="00134774">
      <w:pPr>
        <w:autoSpaceDE w:val="0"/>
        <w:autoSpaceDN w:val="0"/>
        <w:adjustRightInd w:val="0"/>
        <w:spacing w:line="360" w:lineRule="auto"/>
        <w:jc w:val="both"/>
        <w:rPr>
          <w:rFonts w:ascii="Arial" w:hAnsi="Arial" w:cs="Arial"/>
          <w:sz w:val="24"/>
          <w:szCs w:val="24"/>
        </w:rPr>
      </w:pPr>
    </w:p>
    <w:p w14:paraId="7DA474CF" w14:textId="096F4755" w:rsidR="00C62428" w:rsidRPr="00134774" w:rsidRDefault="00134774" w:rsidP="00134774">
      <w:pPr>
        <w:autoSpaceDE w:val="0"/>
        <w:autoSpaceDN w:val="0"/>
        <w:adjustRightInd w:val="0"/>
        <w:spacing w:line="360" w:lineRule="auto"/>
        <w:jc w:val="both"/>
        <w:rPr>
          <w:rFonts w:ascii="Arial" w:hAnsi="Arial" w:cs="Arial"/>
          <w:b/>
          <w:bCs/>
          <w:sz w:val="24"/>
          <w:szCs w:val="24"/>
        </w:rPr>
      </w:pPr>
      <w:r w:rsidRPr="00134774">
        <w:rPr>
          <w:rFonts w:ascii="Arial" w:hAnsi="Arial" w:cs="Arial"/>
          <w:b/>
          <w:bCs/>
          <w:sz w:val="24"/>
          <w:szCs w:val="24"/>
        </w:rPr>
        <w:t>1. DEFINIÇÃO DO OBJETO</w:t>
      </w:r>
    </w:p>
    <w:p w14:paraId="48A1A2F2" w14:textId="24DE36F4" w:rsidR="00134774" w:rsidRPr="00134774" w:rsidRDefault="00134774" w:rsidP="00134774">
      <w:pPr>
        <w:autoSpaceDE w:val="0"/>
        <w:autoSpaceDN w:val="0"/>
        <w:adjustRightInd w:val="0"/>
        <w:spacing w:line="360" w:lineRule="auto"/>
        <w:jc w:val="both"/>
        <w:rPr>
          <w:rFonts w:ascii="Arial" w:hAnsi="Arial" w:cs="Arial"/>
          <w:sz w:val="24"/>
          <w:szCs w:val="24"/>
        </w:rPr>
      </w:pPr>
      <w:r w:rsidRPr="00134774">
        <w:rPr>
          <w:rFonts w:ascii="Arial" w:hAnsi="Arial" w:cs="Arial"/>
          <w:sz w:val="24"/>
          <w:szCs w:val="24"/>
        </w:rPr>
        <w:t xml:space="preserve">O objeto da presente licitação é a aquisição de camisetas e </w:t>
      </w:r>
      <w:proofErr w:type="spellStart"/>
      <w:r w:rsidRPr="00134774">
        <w:rPr>
          <w:rFonts w:ascii="Arial" w:hAnsi="Arial" w:cs="Arial"/>
          <w:sz w:val="24"/>
          <w:szCs w:val="24"/>
        </w:rPr>
        <w:t>planners</w:t>
      </w:r>
      <w:proofErr w:type="spellEnd"/>
      <w:r w:rsidRPr="00134774">
        <w:rPr>
          <w:rFonts w:ascii="Arial" w:hAnsi="Arial" w:cs="Arial"/>
          <w:sz w:val="24"/>
          <w:szCs w:val="24"/>
        </w:rPr>
        <w:t xml:space="preserve"> para os</w:t>
      </w:r>
      <w:r>
        <w:rPr>
          <w:rFonts w:ascii="Arial" w:hAnsi="Arial" w:cs="Arial"/>
          <w:sz w:val="24"/>
          <w:szCs w:val="24"/>
        </w:rPr>
        <w:t xml:space="preserve"> </w:t>
      </w:r>
      <w:r w:rsidRPr="00134774">
        <w:rPr>
          <w:rFonts w:ascii="Arial" w:hAnsi="Arial" w:cs="Arial"/>
          <w:sz w:val="24"/>
          <w:szCs w:val="24"/>
        </w:rPr>
        <w:t>profissionais da Educação.</w:t>
      </w:r>
    </w:p>
    <w:tbl>
      <w:tblPr>
        <w:tblStyle w:val="TableGrid"/>
        <w:tblW w:w="9615" w:type="dxa"/>
        <w:tblInd w:w="19" w:type="dxa"/>
        <w:tblCellMar>
          <w:top w:w="8" w:type="dxa"/>
          <w:left w:w="5" w:type="dxa"/>
        </w:tblCellMar>
        <w:tblLook w:val="04A0" w:firstRow="1" w:lastRow="0" w:firstColumn="1" w:lastColumn="0" w:noHBand="0" w:noVBand="1"/>
      </w:tblPr>
      <w:tblGrid>
        <w:gridCol w:w="591"/>
        <w:gridCol w:w="815"/>
        <w:gridCol w:w="7075"/>
        <w:gridCol w:w="1134"/>
      </w:tblGrid>
      <w:tr w:rsidR="00134774" w:rsidRPr="00134774" w14:paraId="28585FC5" w14:textId="582A2887" w:rsidTr="00134774">
        <w:trPr>
          <w:trHeight w:val="423"/>
        </w:trPr>
        <w:tc>
          <w:tcPr>
            <w:tcW w:w="591" w:type="dxa"/>
            <w:tcBorders>
              <w:top w:val="single" w:sz="4" w:space="0" w:color="000000"/>
              <w:left w:val="single" w:sz="4" w:space="0" w:color="000000"/>
              <w:bottom w:val="single" w:sz="4" w:space="0" w:color="000000"/>
              <w:right w:val="single" w:sz="4" w:space="0" w:color="000000"/>
            </w:tcBorders>
          </w:tcPr>
          <w:p w14:paraId="10A66A29" w14:textId="6CA7C3E3" w:rsidR="00134774" w:rsidRPr="00134774" w:rsidRDefault="00AC1924" w:rsidP="00134774">
            <w:pPr>
              <w:spacing w:line="360" w:lineRule="auto"/>
              <w:jc w:val="center"/>
              <w:rPr>
                <w:rFonts w:ascii="Arial" w:eastAsia="Arial" w:hAnsi="Arial" w:cs="Arial"/>
                <w:color w:val="000000"/>
                <w:sz w:val="24"/>
                <w:szCs w:val="24"/>
              </w:rPr>
            </w:pPr>
            <w:bookmarkStart w:id="0" w:name="_Hlk155680563"/>
            <w:r>
              <w:rPr>
                <w:rFonts w:ascii="Arial" w:eastAsia="Arial" w:hAnsi="Arial" w:cs="Arial"/>
                <w:color w:val="000000"/>
                <w:sz w:val="24"/>
                <w:szCs w:val="24"/>
              </w:rPr>
              <w:t>Lote</w:t>
            </w:r>
          </w:p>
        </w:tc>
        <w:tc>
          <w:tcPr>
            <w:tcW w:w="815" w:type="dxa"/>
            <w:tcBorders>
              <w:top w:val="single" w:sz="4" w:space="0" w:color="000000"/>
              <w:left w:val="single" w:sz="4" w:space="0" w:color="000000"/>
              <w:bottom w:val="single" w:sz="4" w:space="0" w:color="000000"/>
              <w:right w:val="single" w:sz="4" w:space="0" w:color="000000"/>
            </w:tcBorders>
          </w:tcPr>
          <w:p w14:paraId="5B43672F" w14:textId="315BB67B" w:rsidR="00134774" w:rsidRPr="00134774" w:rsidRDefault="00134774" w:rsidP="00134774">
            <w:pPr>
              <w:spacing w:line="360" w:lineRule="auto"/>
              <w:jc w:val="center"/>
              <w:rPr>
                <w:rFonts w:ascii="Arial" w:eastAsia="Arial" w:hAnsi="Arial" w:cs="Arial"/>
                <w:color w:val="000000"/>
                <w:sz w:val="24"/>
                <w:szCs w:val="24"/>
              </w:rPr>
            </w:pPr>
            <w:r w:rsidRPr="00134774">
              <w:rPr>
                <w:rFonts w:ascii="Arial" w:eastAsia="Arial" w:hAnsi="Arial" w:cs="Arial"/>
                <w:color w:val="000000"/>
                <w:sz w:val="24"/>
                <w:szCs w:val="24"/>
              </w:rPr>
              <w:t>Quant.</w:t>
            </w:r>
          </w:p>
        </w:tc>
        <w:tc>
          <w:tcPr>
            <w:tcW w:w="7075" w:type="dxa"/>
            <w:tcBorders>
              <w:top w:val="single" w:sz="4" w:space="0" w:color="000000"/>
              <w:left w:val="single" w:sz="4" w:space="0" w:color="000000"/>
              <w:bottom w:val="single" w:sz="4" w:space="0" w:color="auto"/>
              <w:right w:val="single" w:sz="4" w:space="0" w:color="000000"/>
            </w:tcBorders>
          </w:tcPr>
          <w:p w14:paraId="43DA4A12" w14:textId="2674519F" w:rsidR="00134774" w:rsidRPr="00134774" w:rsidRDefault="00134774" w:rsidP="00134774">
            <w:pPr>
              <w:spacing w:line="360" w:lineRule="auto"/>
              <w:jc w:val="center"/>
              <w:rPr>
                <w:rFonts w:ascii="Arial" w:eastAsia="Arial" w:hAnsi="Arial" w:cs="Arial"/>
                <w:color w:val="000000"/>
                <w:sz w:val="24"/>
                <w:szCs w:val="24"/>
              </w:rPr>
            </w:pPr>
            <w:r w:rsidRPr="00134774">
              <w:rPr>
                <w:rFonts w:ascii="Arial" w:eastAsia="Arial" w:hAnsi="Arial" w:cs="Arial"/>
                <w:color w:val="000000"/>
                <w:sz w:val="24"/>
                <w:szCs w:val="24"/>
              </w:rPr>
              <w:t>Descrição</w:t>
            </w:r>
          </w:p>
        </w:tc>
        <w:tc>
          <w:tcPr>
            <w:tcW w:w="1134" w:type="dxa"/>
            <w:tcBorders>
              <w:top w:val="single" w:sz="4" w:space="0" w:color="000000"/>
              <w:left w:val="single" w:sz="4" w:space="0" w:color="000000"/>
              <w:bottom w:val="single" w:sz="4" w:space="0" w:color="000000"/>
              <w:right w:val="single" w:sz="4" w:space="0" w:color="000000"/>
            </w:tcBorders>
          </w:tcPr>
          <w:p w14:paraId="6461B7EE" w14:textId="43C308FE" w:rsidR="00134774" w:rsidRPr="00134774" w:rsidRDefault="00134774" w:rsidP="00134774">
            <w:pPr>
              <w:spacing w:line="360" w:lineRule="auto"/>
              <w:jc w:val="center"/>
              <w:rPr>
                <w:rFonts w:ascii="Arial" w:eastAsia="Arial" w:hAnsi="Arial" w:cs="Arial"/>
                <w:color w:val="000000"/>
                <w:sz w:val="24"/>
                <w:szCs w:val="24"/>
              </w:rPr>
            </w:pPr>
            <w:r>
              <w:rPr>
                <w:rFonts w:ascii="Arial" w:eastAsia="Arial" w:hAnsi="Arial" w:cs="Arial"/>
                <w:color w:val="000000"/>
                <w:sz w:val="24"/>
                <w:szCs w:val="24"/>
              </w:rPr>
              <w:t>Valor</w:t>
            </w:r>
          </w:p>
        </w:tc>
      </w:tr>
      <w:tr w:rsidR="00AC1924" w:rsidRPr="00134774" w14:paraId="2D0B65F0" w14:textId="13DA0D17" w:rsidTr="0086068F">
        <w:trPr>
          <w:trHeight w:val="1666"/>
        </w:trPr>
        <w:tc>
          <w:tcPr>
            <w:tcW w:w="591" w:type="dxa"/>
            <w:vMerge w:val="restart"/>
            <w:tcBorders>
              <w:top w:val="single" w:sz="4" w:space="0" w:color="000000"/>
              <w:left w:val="single" w:sz="4" w:space="0" w:color="000000"/>
              <w:right w:val="single" w:sz="4" w:space="0" w:color="000000"/>
            </w:tcBorders>
            <w:vAlign w:val="center"/>
          </w:tcPr>
          <w:p w14:paraId="615ECA21" w14:textId="7B12D06D" w:rsidR="00AC1924" w:rsidRPr="00134774" w:rsidRDefault="00AC1924" w:rsidP="0086068F">
            <w:pPr>
              <w:spacing w:line="360" w:lineRule="auto"/>
              <w:jc w:val="center"/>
              <w:rPr>
                <w:rFonts w:ascii="Arial" w:eastAsia="Arial" w:hAnsi="Arial" w:cs="Arial"/>
                <w:color w:val="000000"/>
                <w:sz w:val="24"/>
                <w:szCs w:val="24"/>
              </w:rPr>
            </w:pPr>
            <w:r>
              <w:rPr>
                <w:rFonts w:ascii="Arial" w:eastAsia="Arial" w:hAnsi="Arial" w:cs="Arial"/>
                <w:color w:val="000000"/>
                <w:sz w:val="24"/>
                <w:szCs w:val="24"/>
              </w:rPr>
              <w:t>1</w:t>
            </w:r>
          </w:p>
        </w:tc>
        <w:tc>
          <w:tcPr>
            <w:tcW w:w="815" w:type="dxa"/>
            <w:tcBorders>
              <w:top w:val="single" w:sz="4" w:space="0" w:color="000000"/>
              <w:left w:val="single" w:sz="4" w:space="0" w:color="000000"/>
              <w:bottom w:val="single" w:sz="4" w:space="0" w:color="000000"/>
              <w:right w:val="single" w:sz="4" w:space="0" w:color="auto"/>
            </w:tcBorders>
          </w:tcPr>
          <w:p w14:paraId="0C7D2B5C" w14:textId="040D4755" w:rsidR="00AC1924" w:rsidRPr="00134774" w:rsidRDefault="00AC1924" w:rsidP="00DB657D">
            <w:pPr>
              <w:spacing w:line="360" w:lineRule="auto"/>
              <w:jc w:val="center"/>
              <w:rPr>
                <w:rFonts w:ascii="Arial" w:eastAsia="Arial" w:hAnsi="Arial" w:cs="Arial"/>
                <w:color w:val="000000"/>
                <w:sz w:val="24"/>
                <w:szCs w:val="24"/>
              </w:rPr>
            </w:pPr>
            <w:r w:rsidRPr="00134774">
              <w:rPr>
                <w:rFonts w:ascii="Arial" w:eastAsia="Arial" w:hAnsi="Arial" w:cs="Arial"/>
                <w:color w:val="000000"/>
                <w:sz w:val="24"/>
                <w:szCs w:val="24"/>
              </w:rPr>
              <w:t>1</w:t>
            </w:r>
            <w:r w:rsidR="006F1F6E">
              <w:rPr>
                <w:rFonts w:ascii="Arial" w:eastAsia="Arial" w:hAnsi="Arial" w:cs="Arial"/>
                <w:color w:val="000000"/>
                <w:sz w:val="24"/>
                <w:szCs w:val="24"/>
              </w:rPr>
              <w:t>3</w:t>
            </w:r>
          </w:p>
        </w:tc>
        <w:tc>
          <w:tcPr>
            <w:tcW w:w="7075" w:type="dxa"/>
            <w:tcBorders>
              <w:top w:val="single" w:sz="4" w:space="0" w:color="auto"/>
              <w:left w:val="single" w:sz="4" w:space="0" w:color="auto"/>
              <w:bottom w:val="single" w:sz="4" w:space="0" w:color="auto"/>
              <w:right w:val="single" w:sz="4" w:space="0" w:color="auto"/>
            </w:tcBorders>
          </w:tcPr>
          <w:p w14:paraId="38F513F5" w14:textId="5BB8A4E4" w:rsidR="00AC1924" w:rsidRPr="00134774" w:rsidRDefault="00AC1924" w:rsidP="00134774">
            <w:pPr>
              <w:spacing w:line="360" w:lineRule="auto"/>
              <w:ind w:right="-3"/>
              <w:jc w:val="both"/>
              <w:rPr>
                <w:rFonts w:ascii="Arial" w:eastAsia="Arial" w:hAnsi="Arial" w:cs="Arial"/>
                <w:color w:val="000000"/>
                <w:sz w:val="24"/>
                <w:szCs w:val="24"/>
              </w:rPr>
            </w:pPr>
            <w:r w:rsidRPr="00134774">
              <w:rPr>
                <w:rFonts w:ascii="Arial" w:eastAsia="Arial" w:hAnsi="Arial" w:cs="Arial"/>
                <w:color w:val="000000"/>
                <w:sz w:val="24"/>
                <w:szCs w:val="24"/>
              </w:rPr>
              <w:t xml:space="preserve">Camiseta manga curta em poli viscose (65% poliéster e 35% viscose) de alta qualidade, </w:t>
            </w:r>
            <w:proofErr w:type="spellStart"/>
            <w:r w:rsidRPr="00134774">
              <w:rPr>
                <w:rFonts w:ascii="Arial" w:eastAsia="Arial" w:hAnsi="Arial" w:cs="Arial"/>
                <w:color w:val="000000"/>
                <w:sz w:val="24"/>
                <w:szCs w:val="24"/>
              </w:rPr>
              <w:t>anti-píling</w:t>
            </w:r>
            <w:proofErr w:type="spellEnd"/>
            <w:r w:rsidRPr="00134774">
              <w:rPr>
                <w:rFonts w:ascii="Arial" w:eastAsia="Arial" w:hAnsi="Arial" w:cs="Arial"/>
                <w:color w:val="000000"/>
                <w:sz w:val="24"/>
                <w:szCs w:val="24"/>
              </w:rPr>
              <w:t xml:space="preserve"> e proteção UV, na cor Terra Cota, </w:t>
            </w:r>
            <w:proofErr w:type="spellStart"/>
            <w:r w:rsidRPr="00134774">
              <w:rPr>
                <w:rFonts w:ascii="Arial" w:eastAsia="Arial" w:hAnsi="Arial" w:cs="Arial"/>
                <w:color w:val="000000"/>
                <w:sz w:val="24"/>
                <w:szCs w:val="24"/>
              </w:rPr>
              <w:t>Pantone</w:t>
            </w:r>
            <w:proofErr w:type="spellEnd"/>
            <w:r w:rsidRPr="00134774">
              <w:rPr>
                <w:rFonts w:ascii="Arial" w:eastAsia="Arial" w:hAnsi="Arial" w:cs="Arial"/>
                <w:color w:val="000000"/>
                <w:sz w:val="24"/>
                <w:szCs w:val="24"/>
              </w:rPr>
              <w:t xml:space="preserve">: 16-1526 TPX (anexo), tamanho PP, gola redonda e estampa em duas cores na frente e costas conforme anexo I. </w:t>
            </w:r>
          </w:p>
        </w:tc>
        <w:tc>
          <w:tcPr>
            <w:tcW w:w="1134" w:type="dxa"/>
            <w:vMerge w:val="restart"/>
            <w:tcBorders>
              <w:top w:val="single" w:sz="4" w:space="0" w:color="000000"/>
              <w:left w:val="single" w:sz="4" w:space="0" w:color="auto"/>
              <w:right w:val="single" w:sz="4" w:space="0" w:color="000000"/>
            </w:tcBorders>
            <w:vAlign w:val="center"/>
          </w:tcPr>
          <w:p w14:paraId="2F34E6DA" w14:textId="7BD01842" w:rsidR="00AC1924" w:rsidRPr="00134774" w:rsidRDefault="00AC1924" w:rsidP="0086068F">
            <w:pPr>
              <w:spacing w:line="360" w:lineRule="auto"/>
              <w:ind w:right="-3"/>
              <w:jc w:val="center"/>
              <w:rPr>
                <w:rFonts w:ascii="Arial" w:eastAsia="Arial" w:hAnsi="Arial" w:cs="Arial"/>
                <w:color w:val="000000"/>
                <w:sz w:val="24"/>
                <w:szCs w:val="24"/>
              </w:rPr>
            </w:pPr>
            <w:r>
              <w:rPr>
                <w:rFonts w:ascii="Arial" w:eastAsia="Arial" w:hAnsi="Arial" w:cs="Arial"/>
                <w:color w:val="000000"/>
                <w:sz w:val="24"/>
                <w:szCs w:val="24"/>
              </w:rPr>
              <w:t xml:space="preserve">R$ </w:t>
            </w:r>
            <w:r w:rsidRPr="00AC1924">
              <w:rPr>
                <w:rFonts w:ascii="Arial" w:eastAsia="Arial" w:hAnsi="Arial" w:cs="Arial"/>
                <w:color w:val="000000"/>
                <w:sz w:val="24"/>
                <w:szCs w:val="24"/>
              </w:rPr>
              <w:t>29,48</w:t>
            </w:r>
          </w:p>
        </w:tc>
      </w:tr>
      <w:tr w:rsidR="00AC1924" w:rsidRPr="00134774" w14:paraId="7ABFFCD9" w14:textId="1B88F537" w:rsidTr="00DB657D">
        <w:trPr>
          <w:trHeight w:val="1666"/>
        </w:trPr>
        <w:tc>
          <w:tcPr>
            <w:tcW w:w="591" w:type="dxa"/>
            <w:vMerge/>
            <w:tcBorders>
              <w:left w:val="single" w:sz="4" w:space="0" w:color="000000"/>
              <w:right w:val="single" w:sz="4" w:space="0" w:color="000000"/>
            </w:tcBorders>
          </w:tcPr>
          <w:p w14:paraId="29526A0D" w14:textId="12FA3FF8" w:rsidR="00AC1924" w:rsidRPr="00134774" w:rsidRDefault="00AC1924" w:rsidP="00134774">
            <w:pPr>
              <w:spacing w:line="360" w:lineRule="auto"/>
              <w:jc w:val="both"/>
              <w:rPr>
                <w:rFonts w:ascii="Arial" w:eastAsia="Arial" w:hAnsi="Arial" w:cs="Arial"/>
                <w:color w:val="000000"/>
                <w:sz w:val="24"/>
                <w:szCs w:val="24"/>
              </w:rPr>
            </w:pPr>
          </w:p>
        </w:tc>
        <w:tc>
          <w:tcPr>
            <w:tcW w:w="815" w:type="dxa"/>
            <w:tcBorders>
              <w:top w:val="single" w:sz="4" w:space="0" w:color="000000"/>
              <w:left w:val="single" w:sz="4" w:space="0" w:color="000000"/>
              <w:bottom w:val="single" w:sz="4" w:space="0" w:color="000000"/>
              <w:right w:val="single" w:sz="4" w:space="0" w:color="000000"/>
            </w:tcBorders>
          </w:tcPr>
          <w:p w14:paraId="59BB4199" w14:textId="1BD3828B" w:rsidR="00AC1924" w:rsidRPr="00134774" w:rsidRDefault="006F1F6E" w:rsidP="00DB657D">
            <w:pPr>
              <w:spacing w:line="360" w:lineRule="auto"/>
              <w:jc w:val="center"/>
              <w:rPr>
                <w:rFonts w:ascii="Arial" w:eastAsia="Arial" w:hAnsi="Arial" w:cs="Arial"/>
                <w:color w:val="000000"/>
                <w:sz w:val="24"/>
                <w:szCs w:val="24"/>
              </w:rPr>
            </w:pPr>
            <w:r>
              <w:rPr>
                <w:rFonts w:ascii="Arial" w:eastAsia="Arial" w:hAnsi="Arial" w:cs="Arial"/>
                <w:color w:val="000000"/>
                <w:sz w:val="24"/>
                <w:szCs w:val="24"/>
              </w:rPr>
              <w:t>56</w:t>
            </w:r>
          </w:p>
        </w:tc>
        <w:tc>
          <w:tcPr>
            <w:tcW w:w="7075" w:type="dxa"/>
            <w:tcBorders>
              <w:top w:val="single" w:sz="4" w:space="0" w:color="auto"/>
              <w:left w:val="single" w:sz="4" w:space="0" w:color="000000"/>
              <w:bottom w:val="single" w:sz="4" w:space="0" w:color="000000"/>
              <w:right w:val="single" w:sz="4" w:space="0" w:color="auto"/>
            </w:tcBorders>
          </w:tcPr>
          <w:p w14:paraId="7FD0725B" w14:textId="559A9E10" w:rsidR="00AC1924" w:rsidRPr="00134774" w:rsidRDefault="00AC1924" w:rsidP="00134774">
            <w:pPr>
              <w:spacing w:line="360" w:lineRule="auto"/>
              <w:ind w:right="2"/>
              <w:jc w:val="both"/>
              <w:rPr>
                <w:rFonts w:ascii="Arial" w:eastAsia="Arial" w:hAnsi="Arial" w:cs="Arial"/>
                <w:color w:val="000000"/>
                <w:sz w:val="24"/>
                <w:szCs w:val="24"/>
              </w:rPr>
            </w:pPr>
            <w:r w:rsidRPr="00134774">
              <w:rPr>
                <w:rFonts w:ascii="Arial" w:eastAsia="Arial" w:hAnsi="Arial" w:cs="Arial"/>
                <w:color w:val="000000"/>
                <w:sz w:val="24"/>
                <w:szCs w:val="24"/>
              </w:rPr>
              <w:t xml:space="preserve">Camiseta manga curta em poli viscose (65% poliéster e 35% viscose) de alta qualidade, </w:t>
            </w:r>
            <w:proofErr w:type="spellStart"/>
            <w:r w:rsidRPr="00134774">
              <w:rPr>
                <w:rFonts w:ascii="Arial" w:eastAsia="Arial" w:hAnsi="Arial" w:cs="Arial"/>
                <w:color w:val="000000"/>
                <w:sz w:val="24"/>
                <w:szCs w:val="24"/>
              </w:rPr>
              <w:t>anti-píling</w:t>
            </w:r>
            <w:proofErr w:type="spellEnd"/>
            <w:r w:rsidRPr="00134774">
              <w:rPr>
                <w:rFonts w:ascii="Arial" w:eastAsia="Arial" w:hAnsi="Arial" w:cs="Arial"/>
                <w:color w:val="000000"/>
                <w:sz w:val="24"/>
                <w:szCs w:val="24"/>
              </w:rPr>
              <w:t xml:space="preserve"> e proteção UV, na cor Terra Cota, </w:t>
            </w:r>
            <w:proofErr w:type="spellStart"/>
            <w:r w:rsidRPr="00134774">
              <w:rPr>
                <w:rFonts w:ascii="Arial" w:eastAsia="Arial" w:hAnsi="Arial" w:cs="Arial"/>
                <w:color w:val="000000"/>
                <w:sz w:val="24"/>
                <w:szCs w:val="24"/>
              </w:rPr>
              <w:t>Pantone</w:t>
            </w:r>
            <w:proofErr w:type="spellEnd"/>
            <w:r w:rsidRPr="00134774">
              <w:rPr>
                <w:rFonts w:ascii="Arial" w:eastAsia="Arial" w:hAnsi="Arial" w:cs="Arial"/>
                <w:color w:val="000000"/>
                <w:sz w:val="24"/>
                <w:szCs w:val="24"/>
              </w:rPr>
              <w:t xml:space="preserve">: 16-1526 TPX (anexo), tamanho P, gola redonda e estampa em duas cores na frente e costas conforme anexo I. </w:t>
            </w:r>
          </w:p>
        </w:tc>
        <w:tc>
          <w:tcPr>
            <w:tcW w:w="1134" w:type="dxa"/>
            <w:vMerge/>
            <w:tcBorders>
              <w:left w:val="single" w:sz="4" w:space="0" w:color="auto"/>
              <w:right w:val="single" w:sz="4" w:space="0" w:color="000000"/>
            </w:tcBorders>
          </w:tcPr>
          <w:p w14:paraId="70340569" w14:textId="77777777" w:rsidR="00AC1924" w:rsidRPr="00134774" w:rsidRDefault="00AC1924" w:rsidP="00134774">
            <w:pPr>
              <w:spacing w:line="360" w:lineRule="auto"/>
              <w:ind w:right="2"/>
              <w:jc w:val="both"/>
              <w:rPr>
                <w:rFonts w:ascii="Arial" w:eastAsia="Arial" w:hAnsi="Arial" w:cs="Arial"/>
                <w:color w:val="000000"/>
                <w:sz w:val="24"/>
                <w:szCs w:val="24"/>
              </w:rPr>
            </w:pPr>
          </w:p>
        </w:tc>
      </w:tr>
      <w:tr w:rsidR="00AC1924" w:rsidRPr="00134774" w14:paraId="7103437A" w14:textId="16C08376" w:rsidTr="00DB657D">
        <w:trPr>
          <w:trHeight w:val="1666"/>
        </w:trPr>
        <w:tc>
          <w:tcPr>
            <w:tcW w:w="591" w:type="dxa"/>
            <w:vMerge/>
            <w:tcBorders>
              <w:left w:val="single" w:sz="4" w:space="0" w:color="000000"/>
              <w:right w:val="single" w:sz="4" w:space="0" w:color="000000"/>
            </w:tcBorders>
          </w:tcPr>
          <w:p w14:paraId="32541156" w14:textId="2574B7F4" w:rsidR="00AC1924" w:rsidRPr="00134774" w:rsidRDefault="00AC1924" w:rsidP="00134774">
            <w:pPr>
              <w:spacing w:line="360" w:lineRule="auto"/>
              <w:jc w:val="both"/>
              <w:rPr>
                <w:rFonts w:ascii="Arial" w:eastAsia="Arial" w:hAnsi="Arial" w:cs="Arial"/>
                <w:color w:val="000000"/>
                <w:sz w:val="24"/>
                <w:szCs w:val="24"/>
              </w:rPr>
            </w:pPr>
          </w:p>
        </w:tc>
        <w:tc>
          <w:tcPr>
            <w:tcW w:w="815" w:type="dxa"/>
            <w:tcBorders>
              <w:top w:val="single" w:sz="4" w:space="0" w:color="000000"/>
              <w:left w:val="single" w:sz="4" w:space="0" w:color="000000"/>
              <w:bottom w:val="single" w:sz="4" w:space="0" w:color="000000"/>
              <w:right w:val="single" w:sz="4" w:space="0" w:color="000000"/>
            </w:tcBorders>
          </w:tcPr>
          <w:p w14:paraId="5E29D77F" w14:textId="1C753671" w:rsidR="00AC1924" w:rsidRPr="00134774" w:rsidRDefault="006F1F6E" w:rsidP="00DB657D">
            <w:pPr>
              <w:spacing w:line="360" w:lineRule="auto"/>
              <w:jc w:val="center"/>
              <w:rPr>
                <w:rFonts w:ascii="Arial" w:eastAsia="Arial" w:hAnsi="Arial" w:cs="Arial"/>
                <w:color w:val="000000"/>
                <w:sz w:val="24"/>
                <w:szCs w:val="24"/>
              </w:rPr>
            </w:pPr>
            <w:r>
              <w:rPr>
                <w:rFonts w:ascii="Arial" w:eastAsia="Arial" w:hAnsi="Arial" w:cs="Arial"/>
                <w:color w:val="000000"/>
                <w:sz w:val="24"/>
                <w:szCs w:val="24"/>
              </w:rPr>
              <w:t>94</w:t>
            </w:r>
          </w:p>
        </w:tc>
        <w:tc>
          <w:tcPr>
            <w:tcW w:w="7075" w:type="dxa"/>
            <w:tcBorders>
              <w:top w:val="single" w:sz="4" w:space="0" w:color="000000"/>
              <w:left w:val="single" w:sz="4" w:space="0" w:color="000000"/>
              <w:bottom w:val="single" w:sz="4" w:space="0" w:color="000000"/>
              <w:right w:val="single" w:sz="4" w:space="0" w:color="auto"/>
            </w:tcBorders>
          </w:tcPr>
          <w:p w14:paraId="063D1961" w14:textId="27AEA07C" w:rsidR="00AC1924" w:rsidRPr="00134774" w:rsidRDefault="00AC1924" w:rsidP="00134774">
            <w:pPr>
              <w:spacing w:line="360" w:lineRule="auto"/>
              <w:ind w:right="-1"/>
              <w:jc w:val="both"/>
              <w:rPr>
                <w:rFonts w:ascii="Arial" w:eastAsia="Arial" w:hAnsi="Arial" w:cs="Arial"/>
                <w:color w:val="000000"/>
                <w:sz w:val="24"/>
                <w:szCs w:val="24"/>
              </w:rPr>
            </w:pPr>
            <w:r w:rsidRPr="00134774">
              <w:rPr>
                <w:rFonts w:ascii="Arial" w:eastAsia="Arial" w:hAnsi="Arial" w:cs="Arial"/>
                <w:color w:val="000000"/>
                <w:sz w:val="24"/>
                <w:szCs w:val="24"/>
              </w:rPr>
              <w:t xml:space="preserve">Camiseta manga curta em poli viscose (65% poliéster e 35% viscose) de alta qualidade, </w:t>
            </w:r>
            <w:proofErr w:type="spellStart"/>
            <w:r w:rsidRPr="00134774">
              <w:rPr>
                <w:rFonts w:ascii="Arial" w:eastAsia="Arial" w:hAnsi="Arial" w:cs="Arial"/>
                <w:color w:val="000000"/>
                <w:sz w:val="24"/>
                <w:szCs w:val="24"/>
              </w:rPr>
              <w:t>anti-píling</w:t>
            </w:r>
            <w:proofErr w:type="spellEnd"/>
            <w:r w:rsidRPr="00134774">
              <w:rPr>
                <w:rFonts w:ascii="Arial" w:eastAsia="Arial" w:hAnsi="Arial" w:cs="Arial"/>
                <w:color w:val="000000"/>
                <w:sz w:val="24"/>
                <w:szCs w:val="24"/>
              </w:rPr>
              <w:t xml:space="preserve"> e proteção UV, na cor Terra Cota, </w:t>
            </w:r>
            <w:proofErr w:type="spellStart"/>
            <w:r w:rsidRPr="00134774">
              <w:rPr>
                <w:rFonts w:ascii="Arial" w:eastAsia="Arial" w:hAnsi="Arial" w:cs="Arial"/>
                <w:color w:val="000000"/>
                <w:sz w:val="24"/>
                <w:szCs w:val="24"/>
              </w:rPr>
              <w:t>Pantone</w:t>
            </w:r>
            <w:proofErr w:type="spellEnd"/>
            <w:r w:rsidRPr="00134774">
              <w:rPr>
                <w:rFonts w:ascii="Arial" w:eastAsia="Arial" w:hAnsi="Arial" w:cs="Arial"/>
                <w:color w:val="000000"/>
                <w:sz w:val="24"/>
                <w:szCs w:val="24"/>
              </w:rPr>
              <w:t xml:space="preserve">: 161526 TPX (anexo), tamanho M, gola redonda e estampa em duas cores na frente e costas conforme anexo I. </w:t>
            </w:r>
          </w:p>
        </w:tc>
        <w:tc>
          <w:tcPr>
            <w:tcW w:w="1134" w:type="dxa"/>
            <w:vMerge/>
            <w:tcBorders>
              <w:left w:val="single" w:sz="4" w:space="0" w:color="auto"/>
              <w:right w:val="single" w:sz="4" w:space="0" w:color="000000"/>
            </w:tcBorders>
          </w:tcPr>
          <w:p w14:paraId="727FF226" w14:textId="77777777" w:rsidR="00AC1924" w:rsidRPr="00134774" w:rsidRDefault="00AC1924" w:rsidP="00134774">
            <w:pPr>
              <w:spacing w:line="360" w:lineRule="auto"/>
              <w:ind w:right="-1"/>
              <w:jc w:val="both"/>
              <w:rPr>
                <w:rFonts w:ascii="Arial" w:eastAsia="Arial" w:hAnsi="Arial" w:cs="Arial"/>
                <w:color w:val="000000"/>
                <w:sz w:val="24"/>
                <w:szCs w:val="24"/>
              </w:rPr>
            </w:pPr>
          </w:p>
        </w:tc>
      </w:tr>
      <w:tr w:rsidR="0086068F" w:rsidRPr="00134774" w14:paraId="08EACDFF" w14:textId="3179830F" w:rsidTr="0086068F">
        <w:trPr>
          <w:trHeight w:val="1524"/>
        </w:trPr>
        <w:tc>
          <w:tcPr>
            <w:tcW w:w="591" w:type="dxa"/>
            <w:vMerge/>
            <w:tcBorders>
              <w:left w:val="single" w:sz="4" w:space="0" w:color="000000"/>
              <w:right w:val="single" w:sz="4" w:space="0" w:color="000000"/>
            </w:tcBorders>
          </w:tcPr>
          <w:p w14:paraId="254083BA" w14:textId="09C1E196" w:rsidR="0086068F" w:rsidRPr="00134774" w:rsidRDefault="0086068F" w:rsidP="00134774">
            <w:pPr>
              <w:spacing w:line="360" w:lineRule="auto"/>
              <w:jc w:val="both"/>
              <w:rPr>
                <w:rFonts w:ascii="Arial" w:eastAsia="Arial" w:hAnsi="Arial" w:cs="Arial"/>
                <w:color w:val="000000"/>
                <w:sz w:val="24"/>
                <w:szCs w:val="24"/>
              </w:rPr>
            </w:pPr>
          </w:p>
        </w:tc>
        <w:tc>
          <w:tcPr>
            <w:tcW w:w="815" w:type="dxa"/>
            <w:tcBorders>
              <w:top w:val="single" w:sz="4" w:space="0" w:color="000000"/>
              <w:left w:val="single" w:sz="4" w:space="0" w:color="000000"/>
              <w:right w:val="single" w:sz="4" w:space="0" w:color="000000"/>
            </w:tcBorders>
          </w:tcPr>
          <w:p w14:paraId="370A3955" w14:textId="7D64150E" w:rsidR="0086068F" w:rsidRPr="00134774" w:rsidRDefault="006F1F6E" w:rsidP="00DB657D">
            <w:pPr>
              <w:spacing w:line="360" w:lineRule="auto"/>
              <w:jc w:val="center"/>
              <w:rPr>
                <w:rFonts w:ascii="Arial" w:eastAsia="Arial" w:hAnsi="Arial" w:cs="Arial"/>
                <w:color w:val="000000"/>
                <w:sz w:val="24"/>
                <w:szCs w:val="24"/>
              </w:rPr>
            </w:pPr>
            <w:r>
              <w:rPr>
                <w:rFonts w:ascii="Arial" w:eastAsia="Arial" w:hAnsi="Arial" w:cs="Arial"/>
                <w:color w:val="000000"/>
                <w:sz w:val="24"/>
                <w:szCs w:val="24"/>
              </w:rPr>
              <w:t>84</w:t>
            </w:r>
          </w:p>
        </w:tc>
        <w:tc>
          <w:tcPr>
            <w:tcW w:w="7075" w:type="dxa"/>
            <w:tcBorders>
              <w:top w:val="single" w:sz="4" w:space="0" w:color="000000"/>
              <w:left w:val="single" w:sz="4" w:space="0" w:color="000000"/>
              <w:right w:val="single" w:sz="4" w:space="0" w:color="auto"/>
            </w:tcBorders>
          </w:tcPr>
          <w:p w14:paraId="1E4645A7" w14:textId="714F7243" w:rsidR="0086068F" w:rsidRPr="00134774" w:rsidRDefault="0086068F" w:rsidP="0086068F">
            <w:pPr>
              <w:spacing w:line="360" w:lineRule="auto"/>
              <w:jc w:val="both"/>
              <w:rPr>
                <w:rFonts w:ascii="Arial" w:eastAsia="Arial" w:hAnsi="Arial" w:cs="Arial"/>
                <w:color w:val="000000"/>
                <w:sz w:val="24"/>
                <w:szCs w:val="24"/>
              </w:rPr>
            </w:pPr>
            <w:r w:rsidRPr="00134774">
              <w:rPr>
                <w:rFonts w:ascii="Arial" w:eastAsia="Arial" w:hAnsi="Arial" w:cs="Arial"/>
                <w:color w:val="000000"/>
                <w:sz w:val="24"/>
                <w:szCs w:val="24"/>
              </w:rPr>
              <w:t xml:space="preserve">Camiseta manga curta em poli viscose (65% poliéster e 35% viscose) de alta qualidade, </w:t>
            </w:r>
            <w:proofErr w:type="spellStart"/>
            <w:r w:rsidRPr="00134774">
              <w:rPr>
                <w:rFonts w:ascii="Arial" w:eastAsia="Arial" w:hAnsi="Arial" w:cs="Arial"/>
                <w:color w:val="000000"/>
                <w:sz w:val="24"/>
                <w:szCs w:val="24"/>
              </w:rPr>
              <w:t>anti-píling</w:t>
            </w:r>
            <w:proofErr w:type="spellEnd"/>
            <w:r w:rsidRPr="00134774">
              <w:rPr>
                <w:rFonts w:ascii="Arial" w:eastAsia="Arial" w:hAnsi="Arial" w:cs="Arial"/>
                <w:color w:val="000000"/>
                <w:sz w:val="24"/>
                <w:szCs w:val="24"/>
              </w:rPr>
              <w:t xml:space="preserve"> e proteção UV, na cor Terra Cota, </w:t>
            </w:r>
            <w:proofErr w:type="spellStart"/>
            <w:r w:rsidRPr="00134774">
              <w:rPr>
                <w:rFonts w:ascii="Arial" w:eastAsia="Arial" w:hAnsi="Arial" w:cs="Arial"/>
                <w:color w:val="000000"/>
                <w:sz w:val="24"/>
                <w:szCs w:val="24"/>
              </w:rPr>
              <w:t>Pantone</w:t>
            </w:r>
            <w:proofErr w:type="spellEnd"/>
            <w:r w:rsidRPr="00134774">
              <w:rPr>
                <w:rFonts w:ascii="Arial" w:eastAsia="Arial" w:hAnsi="Arial" w:cs="Arial"/>
                <w:color w:val="000000"/>
                <w:sz w:val="24"/>
                <w:szCs w:val="24"/>
              </w:rPr>
              <w:t>: 16-1526</w:t>
            </w:r>
            <w:r>
              <w:rPr>
                <w:rFonts w:ascii="Arial" w:eastAsia="Arial" w:hAnsi="Arial" w:cs="Arial"/>
                <w:color w:val="000000"/>
                <w:sz w:val="24"/>
                <w:szCs w:val="24"/>
              </w:rPr>
              <w:t xml:space="preserve"> </w:t>
            </w:r>
            <w:r w:rsidRPr="00134774">
              <w:rPr>
                <w:rFonts w:ascii="Arial" w:eastAsia="Arial" w:hAnsi="Arial" w:cs="Arial"/>
                <w:color w:val="000000"/>
                <w:sz w:val="24"/>
                <w:szCs w:val="24"/>
              </w:rPr>
              <w:t xml:space="preserve">TPX (anexo), tamanho G, gola redonda e estampa em duas cores na frente e costas conforme anexo I. </w:t>
            </w:r>
          </w:p>
        </w:tc>
        <w:tc>
          <w:tcPr>
            <w:tcW w:w="1134" w:type="dxa"/>
            <w:vMerge/>
            <w:tcBorders>
              <w:left w:val="single" w:sz="4" w:space="0" w:color="auto"/>
              <w:right w:val="single" w:sz="4" w:space="0" w:color="000000"/>
            </w:tcBorders>
          </w:tcPr>
          <w:p w14:paraId="1DA5959E" w14:textId="77777777" w:rsidR="0086068F" w:rsidRPr="00134774" w:rsidRDefault="0086068F" w:rsidP="00134774">
            <w:pPr>
              <w:spacing w:line="360" w:lineRule="auto"/>
              <w:jc w:val="both"/>
              <w:rPr>
                <w:rFonts w:ascii="Arial" w:eastAsia="Arial" w:hAnsi="Arial" w:cs="Arial"/>
                <w:color w:val="000000"/>
                <w:sz w:val="24"/>
                <w:szCs w:val="24"/>
              </w:rPr>
            </w:pPr>
          </w:p>
        </w:tc>
      </w:tr>
      <w:tr w:rsidR="00AC1924" w:rsidRPr="00134774" w14:paraId="5DC2DB03" w14:textId="0B01F4F0" w:rsidTr="00DB657D">
        <w:trPr>
          <w:trHeight w:val="1666"/>
        </w:trPr>
        <w:tc>
          <w:tcPr>
            <w:tcW w:w="591" w:type="dxa"/>
            <w:vMerge/>
            <w:tcBorders>
              <w:left w:val="single" w:sz="4" w:space="0" w:color="000000"/>
              <w:right w:val="single" w:sz="4" w:space="0" w:color="000000"/>
            </w:tcBorders>
          </w:tcPr>
          <w:p w14:paraId="433D20B4" w14:textId="6DF7F814" w:rsidR="00AC1924" w:rsidRPr="00134774" w:rsidRDefault="00AC1924" w:rsidP="00134774">
            <w:pPr>
              <w:spacing w:line="360" w:lineRule="auto"/>
              <w:jc w:val="both"/>
              <w:rPr>
                <w:rFonts w:ascii="Arial" w:eastAsia="Arial" w:hAnsi="Arial" w:cs="Arial"/>
                <w:color w:val="000000"/>
                <w:sz w:val="24"/>
                <w:szCs w:val="24"/>
              </w:rPr>
            </w:pPr>
          </w:p>
        </w:tc>
        <w:tc>
          <w:tcPr>
            <w:tcW w:w="815" w:type="dxa"/>
            <w:tcBorders>
              <w:top w:val="single" w:sz="4" w:space="0" w:color="000000"/>
              <w:left w:val="single" w:sz="4" w:space="0" w:color="000000"/>
              <w:bottom w:val="single" w:sz="4" w:space="0" w:color="000000"/>
              <w:right w:val="single" w:sz="4" w:space="0" w:color="000000"/>
            </w:tcBorders>
          </w:tcPr>
          <w:p w14:paraId="1B1C74BB" w14:textId="7CCE55DD" w:rsidR="00AC1924" w:rsidRPr="00134774" w:rsidRDefault="006F1F6E" w:rsidP="00DB657D">
            <w:pPr>
              <w:spacing w:line="360" w:lineRule="auto"/>
              <w:jc w:val="center"/>
              <w:rPr>
                <w:rFonts w:ascii="Arial" w:eastAsia="Arial" w:hAnsi="Arial" w:cs="Arial"/>
                <w:color w:val="000000"/>
                <w:sz w:val="24"/>
                <w:szCs w:val="24"/>
              </w:rPr>
            </w:pPr>
            <w:r>
              <w:rPr>
                <w:rFonts w:ascii="Arial" w:eastAsia="Arial" w:hAnsi="Arial" w:cs="Arial"/>
                <w:color w:val="000000"/>
                <w:sz w:val="24"/>
                <w:szCs w:val="24"/>
              </w:rPr>
              <w:t>66</w:t>
            </w:r>
          </w:p>
        </w:tc>
        <w:tc>
          <w:tcPr>
            <w:tcW w:w="7075" w:type="dxa"/>
            <w:tcBorders>
              <w:top w:val="single" w:sz="4" w:space="0" w:color="000000"/>
              <w:left w:val="single" w:sz="4" w:space="0" w:color="000000"/>
              <w:bottom w:val="single" w:sz="4" w:space="0" w:color="000000"/>
              <w:right w:val="single" w:sz="4" w:space="0" w:color="auto"/>
            </w:tcBorders>
          </w:tcPr>
          <w:p w14:paraId="2DB6ED85" w14:textId="3BA179BC" w:rsidR="00AC1924" w:rsidRPr="00134774" w:rsidRDefault="00AC1924" w:rsidP="00134774">
            <w:pPr>
              <w:spacing w:line="360" w:lineRule="auto"/>
              <w:ind w:right="2"/>
              <w:jc w:val="both"/>
              <w:rPr>
                <w:rFonts w:ascii="Arial" w:eastAsia="Arial" w:hAnsi="Arial" w:cs="Arial"/>
                <w:color w:val="000000"/>
                <w:sz w:val="24"/>
                <w:szCs w:val="24"/>
              </w:rPr>
            </w:pPr>
            <w:r w:rsidRPr="00134774">
              <w:rPr>
                <w:rFonts w:ascii="Arial" w:eastAsia="Arial" w:hAnsi="Arial" w:cs="Arial"/>
                <w:color w:val="000000"/>
                <w:sz w:val="24"/>
                <w:szCs w:val="24"/>
              </w:rPr>
              <w:t xml:space="preserve">Camiseta manga curta em poli viscose (65% poliéster e 35% viscose) de alta qualidade, </w:t>
            </w:r>
            <w:proofErr w:type="spellStart"/>
            <w:r w:rsidRPr="00134774">
              <w:rPr>
                <w:rFonts w:ascii="Arial" w:eastAsia="Arial" w:hAnsi="Arial" w:cs="Arial"/>
                <w:color w:val="000000"/>
                <w:sz w:val="24"/>
                <w:szCs w:val="24"/>
              </w:rPr>
              <w:t>anti-píling</w:t>
            </w:r>
            <w:proofErr w:type="spellEnd"/>
            <w:r w:rsidRPr="00134774">
              <w:rPr>
                <w:rFonts w:ascii="Arial" w:eastAsia="Arial" w:hAnsi="Arial" w:cs="Arial"/>
                <w:color w:val="000000"/>
                <w:sz w:val="24"/>
                <w:szCs w:val="24"/>
              </w:rPr>
              <w:t xml:space="preserve"> e proteção UV, na cor Terra Cota, </w:t>
            </w:r>
            <w:proofErr w:type="spellStart"/>
            <w:r w:rsidRPr="00134774">
              <w:rPr>
                <w:rFonts w:ascii="Arial" w:eastAsia="Arial" w:hAnsi="Arial" w:cs="Arial"/>
                <w:color w:val="000000"/>
                <w:sz w:val="24"/>
                <w:szCs w:val="24"/>
              </w:rPr>
              <w:t>Pantone</w:t>
            </w:r>
            <w:proofErr w:type="spellEnd"/>
            <w:r w:rsidRPr="00134774">
              <w:rPr>
                <w:rFonts w:ascii="Arial" w:eastAsia="Arial" w:hAnsi="Arial" w:cs="Arial"/>
                <w:color w:val="000000"/>
                <w:sz w:val="24"/>
                <w:szCs w:val="24"/>
              </w:rPr>
              <w:t xml:space="preserve">: 16-1526 TPX (anexo), tamanho GG, gola redonda e estampa em duas cores na frente e costas conforme anexo I. </w:t>
            </w:r>
          </w:p>
        </w:tc>
        <w:tc>
          <w:tcPr>
            <w:tcW w:w="1134" w:type="dxa"/>
            <w:vMerge/>
            <w:tcBorders>
              <w:left w:val="single" w:sz="4" w:space="0" w:color="auto"/>
              <w:right w:val="single" w:sz="4" w:space="0" w:color="000000"/>
            </w:tcBorders>
          </w:tcPr>
          <w:p w14:paraId="651E619E" w14:textId="77777777" w:rsidR="00AC1924" w:rsidRPr="00134774" w:rsidRDefault="00AC1924" w:rsidP="00134774">
            <w:pPr>
              <w:spacing w:line="360" w:lineRule="auto"/>
              <w:ind w:right="2"/>
              <w:jc w:val="both"/>
              <w:rPr>
                <w:rFonts w:ascii="Arial" w:eastAsia="Arial" w:hAnsi="Arial" w:cs="Arial"/>
                <w:color w:val="000000"/>
                <w:sz w:val="24"/>
                <w:szCs w:val="24"/>
              </w:rPr>
            </w:pPr>
          </w:p>
        </w:tc>
      </w:tr>
      <w:tr w:rsidR="00AC1924" w:rsidRPr="00134774" w14:paraId="6E803C18" w14:textId="5993E0B5" w:rsidTr="00DB657D">
        <w:trPr>
          <w:trHeight w:val="1666"/>
        </w:trPr>
        <w:tc>
          <w:tcPr>
            <w:tcW w:w="591" w:type="dxa"/>
            <w:vMerge/>
            <w:tcBorders>
              <w:left w:val="single" w:sz="4" w:space="0" w:color="000000"/>
              <w:right w:val="single" w:sz="4" w:space="0" w:color="000000"/>
            </w:tcBorders>
          </w:tcPr>
          <w:p w14:paraId="1758D7D0" w14:textId="5CF50722" w:rsidR="00AC1924" w:rsidRPr="00134774" w:rsidRDefault="00AC1924" w:rsidP="00134774">
            <w:pPr>
              <w:spacing w:line="360" w:lineRule="auto"/>
              <w:jc w:val="both"/>
              <w:rPr>
                <w:rFonts w:ascii="Arial" w:eastAsia="Arial" w:hAnsi="Arial" w:cs="Arial"/>
                <w:color w:val="000000"/>
                <w:sz w:val="24"/>
                <w:szCs w:val="24"/>
              </w:rPr>
            </w:pPr>
          </w:p>
        </w:tc>
        <w:tc>
          <w:tcPr>
            <w:tcW w:w="815" w:type="dxa"/>
            <w:tcBorders>
              <w:top w:val="single" w:sz="4" w:space="0" w:color="000000"/>
              <w:left w:val="single" w:sz="4" w:space="0" w:color="000000"/>
              <w:bottom w:val="single" w:sz="4" w:space="0" w:color="000000"/>
              <w:right w:val="single" w:sz="4" w:space="0" w:color="000000"/>
            </w:tcBorders>
          </w:tcPr>
          <w:p w14:paraId="465BF23F" w14:textId="5604A04D" w:rsidR="00AC1924" w:rsidRPr="00134774" w:rsidRDefault="006F1F6E" w:rsidP="00DB657D">
            <w:pPr>
              <w:spacing w:line="360" w:lineRule="auto"/>
              <w:jc w:val="center"/>
              <w:rPr>
                <w:rFonts w:ascii="Arial" w:eastAsia="Arial" w:hAnsi="Arial" w:cs="Arial"/>
                <w:color w:val="000000"/>
                <w:sz w:val="24"/>
                <w:szCs w:val="24"/>
              </w:rPr>
            </w:pPr>
            <w:r>
              <w:rPr>
                <w:rFonts w:ascii="Arial" w:eastAsia="Arial" w:hAnsi="Arial" w:cs="Arial"/>
                <w:color w:val="000000"/>
                <w:sz w:val="24"/>
                <w:szCs w:val="24"/>
              </w:rPr>
              <w:t>20</w:t>
            </w:r>
          </w:p>
        </w:tc>
        <w:tc>
          <w:tcPr>
            <w:tcW w:w="7075" w:type="dxa"/>
            <w:tcBorders>
              <w:top w:val="single" w:sz="4" w:space="0" w:color="000000"/>
              <w:left w:val="single" w:sz="4" w:space="0" w:color="000000"/>
              <w:bottom w:val="single" w:sz="4" w:space="0" w:color="000000"/>
              <w:right w:val="single" w:sz="4" w:space="0" w:color="auto"/>
            </w:tcBorders>
          </w:tcPr>
          <w:p w14:paraId="506930C1" w14:textId="0FDF5D8B" w:rsidR="00AC1924" w:rsidRPr="00134774" w:rsidRDefault="00AC1924" w:rsidP="00134774">
            <w:pPr>
              <w:spacing w:line="360" w:lineRule="auto"/>
              <w:ind w:right="2"/>
              <w:jc w:val="both"/>
              <w:rPr>
                <w:rFonts w:ascii="Arial" w:eastAsia="Arial" w:hAnsi="Arial" w:cs="Arial"/>
                <w:color w:val="000000"/>
                <w:sz w:val="24"/>
                <w:szCs w:val="24"/>
              </w:rPr>
            </w:pPr>
            <w:r w:rsidRPr="00134774">
              <w:rPr>
                <w:rFonts w:ascii="Arial" w:eastAsia="Arial" w:hAnsi="Arial" w:cs="Arial"/>
                <w:color w:val="000000"/>
                <w:sz w:val="24"/>
                <w:szCs w:val="24"/>
              </w:rPr>
              <w:t xml:space="preserve">Camiseta manga curta em poli viscose (65% poliéster e 35% viscose) de alta qualidade, </w:t>
            </w:r>
            <w:proofErr w:type="spellStart"/>
            <w:r w:rsidRPr="00134774">
              <w:rPr>
                <w:rFonts w:ascii="Arial" w:eastAsia="Arial" w:hAnsi="Arial" w:cs="Arial"/>
                <w:color w:val="000000"/>
                <w:sz w:val="24"/>
                <w:szCs w:val="24"/>
              </w:rPr>
              <w:t>anti-píling</w:t>
            </w:r>
            <w:proofErr w:type="spellEnd"/>
            <w:r w:rsidRPr="00134774">
              <w:rPr>
                <w:rFonts w:ascii="Arial" w:eastAsia="Arial" w:hAnsi="Arial" w:cs="Arial"/>
                <w:color w:val="000000"/>
                <w:sz w:val="24"/>
                <w:szCs w:val="24"/>
              </w:rPr>
              <w:t xml:space="preserve"> e proteção UV, na cor Terra Cota, </w:t>
            </w:r>
            <w:proofErr w:type="spellStart"/>
            <w:r w:rsidRPr="00134774">
              <w:rPr>
                <w:rFonts w:ascii="Arial" w:eastAsia="Arial" w:hAnsi="Arial" w:cs="Arial"/>
                <w:color w:val="000000"/>
                <w:sz w:val="24"/>
                <w:szCs w:val="24"/>
              </w:rPr>
              <w:t>Pantone</w:t>
            </w:r>
            <w:proofErr w:type="spellEnd"/>
            <w:r w:rsidRPr="00134774">
              <w:rPr>
                <w:rFonts w:ascii="Arial" w:eastAsia="Arial" w:hAnsi="Arial" w:cs="Arial"/>
                <w:color w:val="000000"/>
                <w:sz w:val="24"/>
                <w:szCs w:val="24"/>
              </w:rPr>
              <w:t xml:space="preserve">: 16-1526 TPX (anexo), tamanho G1, gola redonda e estampa em duas cores na frente e costas conforme anexo I. </w:t>
            </w:r>
          </w:p>
        </w:tc>
        <w:tc>
          <w:tcPr>
            <w:tcW w:w="1134" w:type="dxa"/>
            <w:vMerge/>
            <w:tcBorders>
              <w:left w:val="single" w:sz="4" w:space="0" w:color="auto"/>
              <w:right w:val="single" w:sz="4" w:space="0" w:color="000000"/>
            </w:tcBorders>
          </w:tcPr>
          <w:p w14:paraId="192078B1" w14:textId="77777777" w:rsidR="00AC1924" w:rsidRPr="00134774" w:rsidRDefault="00AC1924" w:rsidP="00134774">
            <w:pPr>
              <w:spacing w:line="360" w:lineRule="auto"/>
              <w:ind w:right="2"/>
              <w:jc w:val="both"/>
              <w:rPr>
                <w:rFonts w:ascii="Arial" w:eastAsia="Arial" w:hAnsi="Arial" w:cs="Arial"/>
                <w:color w:val="000000"/>
                <w:sz w:val="24"/>
                <w:szCs w:val="24"/>
              </w:rPr>
            </w:pPr>
          </w:p>
        </w:tc>
      </w:tr>
      <w:tr w:rsidR="00AC1924" w:rsidRPr="00134774" w14:paraId="24BA8329" w14:textId="0DC2D839" w:rsidTr="00DB657D">
        <w:trPr>
          <w:trHeight w:val="1666"/>
        </w:trPr>
        <w:tc>
          <w:tcPr>
            <w:tcW w:w="591" w:type="dxa"/>
            <w:vMerge/>
            <w:tcBorders>
              <w:left w:val="single" w:sz="4" w:space="0" w:color="000000"/>
              <w:right w:val="single" w:sz="4" w:space="0" w:color="000000"/>
            </w:tcBorders>
          </w:tcPr>
          <w:p w14:paraId="488E58B5" w14:textId="3F1F8489" w:rsidR="00AC1924" w:rsidRPr="00134774" w:rsidRDefault="00AC1924" w:rsidP="00134774">
            <w:pPr>
              <w:spacing w:line="360" w:lineRule="auto"/>
              <w:jc w:val="both"/>
              <w:rPr>
                <w:rFonts w:ascii="Arial" w:eastAsia="Arial" w:hAnsi="Arial" w:cs="Arial"/>
                <w:color w:val="000000"/>
                <w:sz w:val="24"/>
                <w:szCs w:val="24"/>
              </w:rPr>
            </w:pPr>
          </w:p>
        </w:tc>
        <w:tc>
          <w:tcPr>
            <w:tcW w:w="815" w:type="dxa"/>
            <w:tcBorders>
              <w:top w:val="single" w:sz="4" w:space="0" w:color="000000"/>
              <w:left w:val="single" w:sz="4" w:space="0" w:color="000000"/>
              <w:bottom w:val="single" w:sz="4" w:space="0" w:color="000000"/>
              <w:right w:val="single" w:sz="4" w:space="0" w:color="000000"/>
            </w:tcBorders>
          </w:tcPr>
          <w:p w14:paraId="17EDF87D" w14:textId="74278D30" w:rsidR="00AC1924" w:rsidRPr="00134774" w:rsidRDefault="006F1F6E" w:rsidP="00DB657D">
            <w:pPr>
              <w:spacing w:line="360" w:lineRule="auto"/>
              <w:jc w:val="center"/>
              <w:rPr>
                <w:rFonts w:ascii="Arial" w:eastAsia="Arial" w:hAnsi="Arial" w:cs="Arial"/>
                <w:color w:val="000000"/>
                <w:sz w:val="24"/>
                <w:szCs w:val="24"/>
              </w:rPr>
            </w:pPr>
            <w:r>
              <w:rPr>
                <w:rFonts w:ascii="Arial" w:eastAsia="Arial" w:hAnsi="Arial" w:cs="Arial"/>
                <w:color w:val="000000"/>
                <w:sz w:val="24"/>
                <w:szCs w:val="24"/>
              </w:rPr>
              <w:t>10</w:t>
            </w:r>
          </w:p>
        </w:tc>
        <w:tc>
          <w:tcPr>
            <w:tcW w:w="7075" w:type="dxa"/>
            <w:tcBorders>
              <w:top w:val="single" w:sz="4" w:space="0" w:color="000000"/>
              <w:left w:val="single" w:sz="4" w:space="0" w:color="000000"/>
              <w:bottom w:val="single" w:sz="4" w:space="0" w:color="000000"/>
              <w:right w:val="single" w:sz="4" w:space="0" w:color="auto"/>
            </w:tcBorders>
          </w:tcPr>
          <w:p w14:paraId="1F6299FF" w14:textId="071451E0" w:rsidR="00AC1924" w:rsidRPr="00134774" w:rsidRDefault="00AC1924" w:rsidP="00134774">
            <w:pPr>
              <w:spacing w:line="360" w:lineRule="auto"/>
              <w:ind w:right="2"/>
              <w:jc w:val="both"/>
              <w:rPr>
                <w:rFonts w:ascii="Arial" w:eastAsia="Arial" w:hAnsi="Arial" w:cs="Arial"/>
                <w:color w:val="000000"/>
                <w:sz w:val="24"/>
                <w:szCs w:val="24"/>
              </w:rPr>
            </w:pPr>
            <w:r w:rsidRPr="00134774">
              <w:rPr>
                <w:rFonts w:ascii="Arial" w:eastAsia="Arial" w:hAnsi="Arial" w:cs="Arial"/>
                <w:color w:val="000000"/>
                <w:sz w:val="24"/>
                <w:szCs w:val="24"/>
              </w:rPr>
              <w:t xml:space="preserve">Camiseta manga curta em poli viscose (65% poliéster e 35% viscose) de alta qualidade, </w:t>
            </w:r>
            <w:proofErr w:type="spellStart"/>
            <w:r w:rsidRPr="00134774">
              <w:rPr>
                <w:rFonts w:ascii="Arial" w:eastAsia="Arial" w:hAnsi="Arial" w:cs="Arial"/>
                <w:color w:val="000000"/>
                <w:sz w:val="24"/>
                <w:szCs w:val="24"/>
              </w:rPr>
              <w:t>anti-píling</w:t>
            </w:r>
            <w:proofErr w:type="spellEnd"/>
            <w:r w:rsidRPr="00134774">
              <w:rPr>
                <w:rFonts w:ascii="Arial" w:eastAsia="Arial" w:hAnsi="Arial" w:cs="Arial"/>
                <w:color w:val="000000"/>
                <w:sz w:val="24"/>
                <w:szCs w:val="24"/>
              </w:rPr>
              <w:t xml:space="preserve"> e proteção UV, na cor Terra Cota, </w:t>
            </w:r>
            <w:proofErr w:type="spellStart"/>
            <w:r w:rsidRPr="00134774">
              <w:rPr>
                <w:rFonts w:ascii="Arial" w:eastAsia="Arial" w:hAnsi="Arial" w:cs="Arial"/>
                <w:color w:val="000000"/>
                <w:sz w:val="24"/>
                <w:szCs w:val="24"/>
              </w:rPr>
              <w:t>Pantone</w:t>
            </w:r>
            <w:proofErr w:type="spellEnd"/>
            <w:r w:rsidRPr="00134774">
              <w:rPr>
                <w:rFonts w:ascii="Arial" w:eastAsia="Arial" w:hAnsi="Arial" w:cs="Arial"/>
                <w:color w:val="000000"/>
                <w:sz w:val="24"/>
                <w:szCs w:val="24"/>
              </w:rPr>
              <w:t xml:space="preserve">: 16-1526 TPX (anexo), tamanho G2, gola redonda e estampa em duas cores na frente e costas conforme anexo I. </w:t>
            </w:r>
          </w:p>
        </w:tc>
        <w:tc>
          <w:tcPr>
            <w:tcW w:w="1134" w:type="dxa"/>
            <w:vMerge/>
            <w:tcBorders>
              <w:left w:val="single" w:sz="4" w:space="0" w:color="auto"/>
              <w:right w:val="single" w:sz="4" w:space="0" w:color="000000"/>
            </w:tcBorders>
          </w:tcPr>
          <w:p w14:paraId="06EDC5D9" w14:textId="77777777" w:rsidR="00AC1924" w:rsidRPr="00134774" w:rsidRDefault="00AC1924" w:rsidP="00134774">
            <w:pPr>
              <w:spacing w:line="360" w:lineRule="auto"/>
              <w:ind w:right="2"/>
              <w:jc w:val="both"/>
              <w:rPr>
                <w:rFonts w:ascii="Arial" w:eastAsia="Arial" w:hAnsi="Arial" w:cs="Arial"/>
                <w:color w:val="000000"/>
                <w:sz w:val="24"/>
                <w:szCs w:val="24"/>
              </w:rPr>
            </w:pPr>
          </w:p>
        </w:tc>
      </w:tr>
      <w:tr w:rsidR="00AC1924" w:rsidRPr="00134774" w14:paraId="35C82E4D" w14:textId="6ACBBFB7" w:rsidTr="00DB657D">
        <w:trPr>
          <w:trHeight w:val="1666"/>
        </w:trPr>
        <w:tc>
          <w:tcPr>
            <w:tcW w:w="591" w:type="dxa"/>
            <w:vMerge/>
            <w:tcBorders>
              <w:left w:val="single" w:sz="4" w:space="0" w:color="000000"/>
              <w:right w:val="single" w:sz="4" w:space="0" w:color="000000"/>
            </w:tcBorders>
          </w:tcPr>
          <w:p w14:paraId="2246863A" w14:textId="372C45CD" w:rsidR="00AC1924" w:rsidRPr="00134774" w:rsidRDefault="00AC1924" w:rsidP="00134774">
            <w:pPr>
              <w:spacing w:line="360" w:lineRule="auto"/>
              <w:jc w:val="both"/>
              <w:rPr>
                <w:rFonts w:ascii="Arial" w:eastAsia="Arial" w:hAnsi="Arial" w:cs="Arial"/>
                <w:color w:val="000000"/>
                <w:sz w:val="24"/>
                <w:szCs w:val="24"/>
              </w:rPr>
            </w:pPr>
          </w:p>
        </w:tc>
        <w:tc>
          <w:tcPr>
            <w:tcW w:w="815" w:type="dxa"/>
            <w:tcBorders>
              <w:top w:val="single" w:sz="4" w:space="0" w:color="000000"/>
              <w:left w:val="single" w:sz="4" w:space="0" w:color="000000"/>
              <w:bottom w:val="single" w:sz="4" w:space="0" w:color="000000"/>
              <w:right w:val="single" w:sz="4" w:space="0" w:color="000000"/>
            </w:tcBorders>
          </w:tcPr>
          <w:p w14:paraId="069819BE" w14:textId="099A4ABF" w:rsidR="00AC1924" w:rsidRPr="00134774" w:rsidRDefault="00AC1924" w:rsidP="00DB657D">
            <w:pPr>
              <w:spacing w:line="360" w:lineRule="auto"/>
              <w:jc w:val="center"/>
              <w:rPr>
                <w:rFonts w:ascii="Arial" w:eastAsia="Arial" w:hAnsi="Arial" w:cs="Arial"/>
                <w:color w:val="000000"/>
                <w:sz w:val="24"/>
                <w:szCs w:val="24"/>
              </w:rPr>
            </w:pPr>
            <w:r w:rsidRPr="00134774">
              <w:rPr>
                <w:rFonts w:ascii="Arial" w:eastAsia="Arial" w:hAnsi="Arial" w:cs="Arial"/>
                <w:color w:val="000000"/>
                <w:sz w:val="24"/>
                <w:szCs w:val="24"/>
              </w:rPr>
              <w:t>0</w:t>
            </w:r>
            <w:r w:rsidR="006F1F6E">
              <w:rPr>
                <w:rFonts w:ascii="Arial" w:eastAsia="Arial" w:hAnsi="Arial" w:cs="Arial"/>
                <w:color w:val="000000"/>
                <w:sz w:val="24"/>
                <w:szCs w:val="24"/>
              </w:rPr>
              <w:t>5</w:t>
            </w:r>
          </w:p>
        </w:tc>
        <w:tc>
          <w:tcPr>
            <w:tcW w:w="7075" w:type="dxa"/>
            <w:tcBorders>
              <w:top w:val="single" w:sz="4" w:space="0" w:color="000000"/>
              <w:left w:val="single" w:sz="4" w:space="0" w:color="000000"/>
              <w:bottom w:val="single" w:sz="4" w:space="0" w:color="000000"/>
              <w:right w:val="single" w:sz="4" w:space="0" w:color="auto"/>
            </w:tcBorders>
          </w:tcPr>
          <w:p w14:paraId="14204A1E" w14:textId="3195B094" w:rsidR="00AC1924" w:rsidRPr="00134774" w:rsidRDefault="00AC1924" w:rsidP="00134774">
            <w:pPr>
              <w:spacing w:line="360" w:lineRule="auto"/>
              <w:ind w:right="2"/>
              <w:jc w:val="both"/>
              <w:rPr>
                <w:rFonts w:ascii="Arial" w:eastAsia="Arial" w:hAnsi="Arial" w:cs="Arial"/>
                <w:color w:val="000000"/>
                <w:sz w:val="24"/>
                <w:szCs w:val="24"/>
              </w:rPr>
            </w:pPr>
            <w:r w:rsidRPr="00134774">
              <w:rPr>
                <w:rFonts w:ascii="Arial" w:eastAsia="Arial" w:hAnsi="Arial" w:cs="Arial"/>
                <w:color w:val="000000"/>
                <w:sz w:val="24"/>
                <w:szCs w:val="24"/>
              </w:rPr>
              <w:t xml:space="preserve">Camiseta manga curta em poli viscose (65% poliéster e 35% viscose) de alta qualidade, </w:t>
            </w:r>
            <w:proofErr w:type="spellStart"/>
            <w:r w:rsidRPr="00134774">
              <w:rPr>
                <w:rFonts w:ascii="Arial" w:eastAsia="Arial" w:hAnsi="Arial" w:cs="Arial"/>
                <w:color w:val="000000"/>
                <w:sz w:val="24"/>
                <w:szCs w:val="24"/>
              </w:rPr>
              <w:t>anti-píling</w:t>
            </w:r>
            <w:proofErr w:type="spellEnd"/>
            <w:r w:rsidRPr="00134774">
              <w:rPr>
                <w:rFonts w:ascii="Arial" w:eastAsia="Arial" w:hAnsi="Arial" w:cs="Arial"/>
                <w:color w:val="000000"/>
                <w:sz w:val="24"/>
                <w:szCs w:val="24"/>
              </w:rPr>
              <w:t xml:space="preserve"> e proteção UV, na cor Terra Cota, </w:t>
            </w:r>
            <w:proofErr w:type="spellStart"/>
            <w:r w:rsidRPr="00134774">
              <w:rPr>
                <w:rFonts w:ascii="Arial" w:eastAsia="Arial" w:hAnsi="Arial" w:cs="Arial"/>
                <w:color w:val="000000"/>
                <w:sz w:val="24"/>
                <w:szCs w:val="24"/>
              </w:rPr>
              <w:t>Pantone</w:t>
            </w:r>
            <w:proofErr w:type="spellEnd"/>
            <w:r w:rsidRPr="00134774">
              <w:rPr>
                <w:rFonts w:ascii="Arial" w:eastAsia="Arial" w:hAnsi="Arial" w:cs="Arial"/>
                <w:color w:val="000000"/>
                <w:sz w:val="24"/>
                <w:szCs w:val="24"/>
              </w:rPr>
              <w:t xml:space="preserve">: 16-1526 TPX (anexo), tamanho G3, gola redonda e estampa em duas cores na frente e costas conforme anexo I. </w:t>
            </w:r>
          </w:p>
        </w:tc>
        <w:tc>
          <w:tcPr>
            <w:tcW w:w="1134" w:type="dxa"/>
            <w:vMerge/>
            <w:tcBorders>
              <w:left w:val="single" w:sz="4" w:space="0" w:color="auto"/>
              <w:right w:val="single" w:sz="4" w:space="0" w:color="000000"/>
            </w:tcBorders>
          </w:tcPr>
          <w:p w14:paraId="2586BDED" w14:textId="77777777" w:rsidR="00AC1924" w:rsidRPr="00134774" w:rsidRDefault="00AC1924" w:rsidP="00134774">
            <w:pPr>
              <w:spacing w:line="360" w:lineRule="auto"/>
              <w:ind w:right="2"/>
              <w:jc w:val="both"/>
              <w:rPr>
                <w:rFonts w:ascii="Arial" w:eastAsia="Arial" w:hAnsi="Arial" w:cs="Arial"/>
                <w:color w:val="000000"/>
                <w:sz w:val="24"/>
                <w:szCs w:val="24"/>
              </w:rPr>
            </w:pPr>
          </w:p>
        </w:tc>
      </w:tr>
      <w:tr w:rsidR="00AC1924" w:rsidRPr="00134774" w14:paraId="3A42A6BF" w14:textId="3D30FD0C" w:rsidTr="00DB657D">
        <w:trPr>
          <w:trHeight w:val="1671"/>
        </w:trPr>
        <w:tc>
          <w:tcPr>
            <w:tcW w:w="591" w:type="dxa"/>
            <w:vMerge/>
            <w:tcBorders>
              <w:left w:val="single" w:sz="4" w:space="0" w:color="000000"/>
              <w:bottom w:val="single" w:sz="4" w:space="0" w:color="000000"/>
              <w:right w:val="single" w:sz="4" w:space="0" w:color="000000"/>
            </w:tcBorders>
          </w:tcPr>
          <w:p w14:paraId="5BA50BCC" w14:textId="387E8EA2" w:rsidR="00AC1924" w:rsidRPr="00134774" w:rsidRDefault="00AC1924" w:rsidP="00134774">
            <w:pPr>
              <w:spacing w:line="360" w:lineRule="auto"/>
              <w:jc w:val="both"/>
              <w:rPr>
                <w:rFonts w:ascii="Arial" w:eastAsia="Arial" w:hAnsi="Arial" w:cs="Arial"/>
                <w:color w:val="000000"/>
                <w:sz w:val="24"/>
                <w:szCs w:val="24"/>
              </w:rPr>
            </w:pPr>
          </w:p>
        </w:tc>
        <w:tc>
          <w:tcPr>
            <w:tcW w:w="815" w:type="dxa"/>
            <w:tcBorders>
              <w:top w:val="single" w:sz="4" w:space="0" w:color="000000"/>
              <w:left w:val="single" w:sz="4" w:space="0" w:color="000000"/>
              <w:bottom w:val="single" w:sz="4" w:space="0" w:color="000000"/>
              <w:right w:val="single" w:sz="4" w:space="0" w:color="000000"/>
            </w:tcBorders>
          </w:tcPr>
          <w:p w14:paraId="65C28A6B" w14:textId="437EFB54" w:rsidR="00AC1924" w:rsidRPr="00134774" w:rsidRDefault="00AC1924" w:rsidP="00DB657D">
            <w:pPr>
              <w:spacing w:line="360" w:lineRule="auto"/>
              <w:jc w:val="center"/>
              <w:rPr>
                <w:rFonts w:ascii="Arial" w:eastAsia="Arial" w:hAnsi="Arial" w:cs="Arial"/>
                <w:color w:val="000000"/>
                <w:sz w:val="24"/>
                <w:szCs w:val="24"/>
              </w:rPr>
            </w:pPr>
            <w:r w:rsidRPr="00134774">
              <w:rPr>
                <w:rFonts w:ascii="Arial" w:eastAsia="Arial" w:hAnsi="Arial" w:cs="Arial"/>
                <w:color w:val="000000"/>
                <w:sz w:val="24"/>
                <w:szCs w:val="24"/>
              </w:rPr>
              <w:t>0</w:t>
            </w:r>
            <w:r w:rsidR="006F1F6E">
              <w:rPr>
                <w:rFonts w:ascii="Arial" w:eastAsia="Arial" w:hAnsi="Arial" w:cs="Arial"/>
                <w:color w:val="000000"/>
                <w:sz w:val="24"/>
                <w:szCs w:val="24"/>
              </w:rPr>
              <w:t>2</w:t>
            </w:r>
          </w:p>
        </w:tc>
        <w:tc>
          <w:tcPr>
            <w:tcW w:w="7075" w:type="dxa"/>
            <w:tcBorders>
              <w:top w:val="single" w:sz="4" w:space="0" w:color="000000"/>
              <w:left w:val="single" w:sz="4" w:space="0" w:color="000000"/>
              <w:bottom w:val="single" w:sz="4" w:space="0" w:color="000000"/>
              <w:right w:val="single" w:sz="4" w:space="0" w:color="auto"/>
            </w:tcBorders>
          </w:tcPr>
          <w:p w14:paraId="734507A1" w14:textId="56A3EC11" w:rsidR="00AC1924" w:rsidRPr="00134774" w:rsidRDefault="00AC1924" w:rsidP="00134774">
            <w:pPr>
              <w:spacing w:line="360" w:lineRule="auto"/>
              <w:ind w:right="2"/>
              <w:jc w:val="both"/>
              <w:rPr>
                <w:rFonts w:ascii="Arial" w:eastAsia="Arial" w:hAnsi="Arial" w:cs="Arial"/>
                <w:color w:val="000000"/>
                <w:sz w:val="24"/>
                <w:szCs w:val="24"/>
              </w:rPr>
            </w:pPr>
            <w:r w:rsidRPr="00134774">
              <w:rPr>
                <w:rFonts w:ascii="Arial" w:eastAsia="Arial" w:hAnsi="Arial" w:cs="Arial"/>
                <w:color w:val="000000"/>
                <w:sz w:val="24"/>
                <w:szCs w:val="24"/>
              </w:rPr>
              <w:t xml:space="preserve">Camiseta manga curta em poli viscose (65% poliéster e 35% viscose) de alta qualidade, </w:t>
            </w:r>
            <w:proofErr w:type="spellStart"/>
            <w:r w:rsidRPr="00134774">
              <w:rPr>
                <w:rFonts w:ascii="Arial" w:eastAsia="Arial" w:hAnsi="Arial" w:cs="Arial"/>
                <w:color w:val="000000"/>
                <w:sz w:val="24"/>
                <w:szCs w:val="24"/>
              </w:rPr>
              <w:t>anti-píling</w:t>
            </w:r>
            <w:proofErr w:type="spellEnd"/>
            <w:r w:rsidRPr="00134774">
              <w:rPr>
                <w:rFonts w:ascii="Arial" w:eastAsia="Arial" w:hAnsi="Arial" w:cs="Arial"/>
                <w:color w:val="000000"/>
                <w:sz w:val="24"/>
                <w:szCs w:val="24"/>
              </w:rPr>
              <w:t xml:space="preserve"> e proteção UV, na cor Terra Cota, </w:t>
            </w:r>
            <w:proofErr w:type="spellStart"/>
            <w:r w:rsidRPr="00134774">
              <w:rPr>
                <w:rFonts w:ascii="Arial" w:eastAsia="Arial" w:hAnsi="Arial" w:cs="Arial"/>
                <w:color w:val="000000"/>
                <w:sz w:val="24"/>
                <w:szCs w:val="24"/>
              </w:rPr>
              <w:t>Pantone</w:t>
            </w:r>
            <w:proofErr w:type="spellEnd"/>
            <w:r w:rsidRPr="00134774">
              <w:rPr>
                <w:rFonts w:ascii="Arial" w:eastAsia="Arial" w:hAnsi="Arial" w:cs="Arial"/>
                <w:color w:val="000000"/>
                <w:sz w:val="24"/>
                <w:szCs w:val="24"/>
              </w:rPr>
              <w:t xml:space="preserve">: 16-1526 TPX (anexo), tamanho G4, gola redonda e estampa em duas cores na frente e costas conforme anexo I. </w:t>
            </w:r>
          </w:p>
        </w:tc>
        <w:tc>
          <w:tcPr>
            <w:tcW w:w="1134" w:type="dxa"/>
            <w:vMerge/>
            <w:tcBorders>
              <w:left w:val="single" w:sz="4" w:space="0" w:color="auto"/>
              <w:bottom w:val="single" w:sz="4" w:space="0" w:color="000000"/>
              <w:right w:val="single" w:sz="4" w:space="0" w:color="000000"/>
            </w:tcBorders>
          </w:tcPr>
          <w:p w14:paraId="1B6887EF" w14:textId="77777777" w:rsidR="00AC1924" w:rsidRPr="00134774" w:rsidRDefault="00AC1924" w:rsidP="00134774">
            <w:pPr>
              <w:spacing w:line="360" w:lineRule="auto"/>
              <w:ind w:right="2"/>
              <w:jc w:val="both"/>
              <w:rPr>
                <w:rFonts w:ascii="Arial" w:eastAsia="Arial" w:hAnsi="Arial" w:cs="Arial"/>
                <w:color w:val="000000"/>
                <w:sz w:val="24"/>
                <w:szCs w:val="24"/>
              </w:rPr>
            </w:pPr>
          </w:p>
        </w:tc>
      </w:tr>
      <w:tr w:rsidR="00134774" w:rsidRPr="00134774" w14:paraId="384B7B20" w14:textId="143395BF" w:rsidTr="00C62428">
        <w:trPr>
          <w:trHeight w:val="3323"/>
        </w:trPr>
        <w:tc>
          <w:tcPr>
            <w:tcW w:w="591" w:type="dxa"/>
            <w:tcBorders>
              <w:top w:val="single" w:sz="4" w:space="0" w:color="000000"/>
              <w:left w:val="single" w:sz="4" w:space="0" w:color="000000"/>
              <w:bottom w:val="single" w:sz="4" w:space="0" w:color="000000"/>
              <w:right w:val="single" w:sz="4" w:space="0" w:color="000000"/>
            </w:tcBorders>
            <w:vAlign w:val="center"/>
          </w:tcPr>
          <w:p w14:paraId="2A03BF96" w14:textId="25E78F38" w:rsidR="00134774" w:rsidRPr="00134774" w:rsidRDefault="00C62428" w:rsidP="00C62428">
            <w:pPr>
              <w:spacing w:line="360" w:lineRule="auto"/>
              <w:jc w:val="center"/>
              <w:rPr>
                <w:rFonts w:ascii="Arial" w:eastAsia="Arial" w:hAnsi="Arial" w:cs="Arial"/>
                <w:color w:val="000000"/>
                <w:sz w:val="24"/>
                <w:szCs w:val="24"/>
              </w:rPr>
            </w:pPr>
            <w:r>
              <w:rPr>
                <w:rFonts w:ascii="Arial" w:eastAsia="Arial" w:hAnsi="Arial" w:cs="Arial"/>
                <w:color w:val="000000"/>
                <w:sz w:val="24"/>
                <w:szCs w:val="24"/>
              </w:rPr>
              <w:t>02</w:t>
            </w:r>
          </w:p>
        </w:tc>
        <w:tc>
          <w:tcPr>
            <w:tcW w:w="815" w:type="dxa"/>
            <w:tcBorders>
              <w:top w:val="single" w:sz="4" w:space="0" w:color="000000"/>
              <w:left w:val="single" w:sz="4" w:space="0" w:color="000000"/>
              <w:bottom w:val="single" w:sz="4" w:space="0" w:color="000000"/>
              <w:right w:val="single" w:sz="4" w:space="0" w:color="000000"/>
            </w:tcBorders>
            <w:vAlign w:val="center"/>
          </w:tcPr>
          <w:p w14:paraId="6CD99AEE" w14:textId="2C06DAC4" w:rsidR="00134774" w:rsidRPr="00134774" w:rsidRDefault="00134774" w:rsidP="00C62428">
            <w:pPr>
              <w:spacing w:line="360" w:lineRule="auto"/>
              <w:jc w:val="center"/>
              <w:rPr>
                <w:rFonts w:ascii="Arial" w:eastAsia="Arial" w:hAnsi="Arial" w:cs="Arial"/>
                <w:color w:val="000000"/>
                <w:sz w:val="24"/>
                <w:szCs w:val="24"/>
              </w:rPr>
            </w:pPr>
            <w:r w:rsidRPr="00134774">
              <w:rPr>
                <w:rFonts w:ascii="Arial" w:eastAsia="Arial" w:hAnsi="Arial" w:cs="Arial"/>
                <w:color w:val="000000"/>
                <w:sz w:val="24"/>
                <w:szCs w:val="24"/>
              </w:rPr>
              <w:t>250</w:t>
            </w:r>
          </w:p>
        </w:tc>
        <w:tc>
          <w:tcPr>
            <w:tcW w:w="7075" w:type="dxa"/>
            <w:tcBorders>
              <w:top w:val="single" w:sz="4" w:space="0" w:color="000000"/>
              <w:left w:val="single" w:sz="4" w:space="0" w:color="000000"/>
              <w:bottom w:val="single" w:sz="4" w:space="0" w:color="000000"/>
              <w:right w:val="single" w:sz="4" w:space="0" w:color="000000"/>
            </w:tcBorders>
          </w:tcPr>
          <w:p w14:paraId="73199A90" w14:textId="69A41AE5" w:rsidR="00134774" w:rsidRPr="00134774" w:rsidRDefault="00134774" w:rsidP="00134774">
            <w:pPr>
              <w:spacing w:line="360" w:lineRule="auto"/>
              <w:ind w:right="1"/>
              <w:jc w:val="both"/>
              <w:rPr>
                <w:rFonts w:ascii="Arial" w:eastAsia="Arial" w:hAnsi="Arial" w:cs="Arial"/>
                <w:color w:val="000000"/>
                <w:sz w:val="24"/>
                <w:szCs w:val="24"/>
              </w:rPr>
            </w:pPr>
            <w:r w:rsidRPr="00134774">
              <w:rPr>
                <w:rFonts w:ascii="Arial" w:eastAsia="Arial" w:hAnsi="Arial" w:cs="Arial"/>
                <w:color w:val="000000"/>
                <w:sz w:val="24"/>
                <w:szCs w:val="24"/>
              </w:rPr>
              <w:t xml:space="preserve">Agenda Tipo </w:t>
            </w:r>
            <w:proofErr w:type="spellStart"/>
            <w:r w:rsidRPr="00134774">
              <w:rPr>
                <w:rFonts w:ascii="Arial" w:eastAsia="Arial" w:hAnsi="Arial" w:cs="Arial"/>
                <w:color w:val="000000"/>
                <w:sz w:val="24"/>
                <w:szCs w:val="24"/>
              </w:rPr>
              <w:t>Planner</w:t>
            </w:r>
            <w:proofErr w:type="spellEnd"/>
            <w:r w:rsidRPr="00134774">
              <w:rPr>
                <w:rFonts w:ascii="Arial" w:eastAsia="Arial" w:hAnsi="Arial" w:cs="Arial"/>
                <w:color w:val="000000"/>
                <w:sz w:val="24"/>
                <w:szCs w:val="24"/>
              </w:rPr>
              <w:t xml:space="preserve"> com capa/contracapa dura brilhante, personalizada e miolo com 100 folhas sem pautas com </w:t>
            </w:r>
            <w:proofErr w:type="spellStart"/>
            <w:r w:rsidRPr="00134774">
              <w:rPr>
                <w:rFonts w:ascii="Arial" w:eastAsia="Arial" w:hAnsi="Arial" w:cs="Arial"/>
                <w:color w:val="000000"/>
                <w:sz w:val="24"/>
                <w:szCs w:val="24"/>
              </w:rPr>
              <w:t>wire-o</w:t>
            </w:r>
            <w:proofErr w:type="spellEnd"/>
            <w:r w:rsidRPr="00134774">
              <w:rPr>
                <w:rFonts w:ascii="Arial" w:eastAsia="Arial" w:hAnsi="Arial" w:cs="Arial"/>
                <w:color w:val="000000"/>
                <w:sz w:val="24"/>
                <w:szCs w:val="24"/>
              </w:rPr>
              <w:t xml:space="preserve">. Na horizontal Comprimento: 22 cm. Tipo Encadernação Espiral. Largura: 16cm. Formato fechado 16cm x 22cm com capa dura de papelão revestido. Capa e contracapa dura: formato 16cm x 22cm; cobertura da capa e contracapa 02 folhas. As páginas iniciais deverão ser compostas por: mensagens exclusivas, dados pessoais, Calendário escolar, </w:t>
            </w:r>
            <w:proofErr w:type="spellStart"/>
            <w:r w:rsidRPr="00134774">
              <w:rPr>
                <w:rFonts w:ascii="Arial" w:eastAsia="Arial" w:hAnsi="Arial" w:cs="Arial"/>
                <w:color w:val="000000"/>
                <w:sz w:val="24"/>
                <w:szCs w:val="24"/>
              </w:rPr>
              <w:t>planner</w:t>
            </w:r>
            <w:proofErr w:type="spellEnd"/>
            <w:r w:rsidRPr="00134774">
              <w:rPr>
                <w:rFonts w:ascii="Arial" w:eastAsia="Arial" w:hAnsi="Arial" w:cs="Arial"/>
                <w:color w:val="000000"/>
                <w:sz w:val="24"/>
                <w:szCs w:val="24"/>
              </w:rPr>
              <w:t xml:space="preserve"> anual de eventos e projetos, em papel 75 g/m², na cor Terra Cota, </w:t>
            </w:r>
            <w:proofErr w:type="spellStart"/>
            <w:r w:rsidRPr="00134774">
              <w:rPr>
                <w:rFonts w:ascii="Arial" w:eastAsia="Arial" w:hAnsi="Arial" w:cs="Arial"/>
                <w:color w:val="000000"/>
                <w:sz w:val="24"/>
                <w:szCs w:val="24"/>
              </w:rPr>
              <w:t>Pantone</w:t>
            </w:r>
            <w:proofErr w:type="spellEnd"/>
            <w:r w:rsidRPr="00134774">
              <w:rPr>
                <w:rFonts w:ascii="Arial" w:eastAsia="Arial" w:hAnsi="Arial" w:cs="Arial"/>
                <w:color w:val="000000"/>
                <w:sz w:val="24"/>
                <w:szCs w:val="24"/>
              </w:rPr>
              <w:t xml:space="preserve">: 16-1526 TPX (anexo). </w:t>
            </w:r>
          </w:p>
        </w:tc>
        <w:tc>
          <w:tcPr>
            <w:tcW w:w="1134" w:type="dxa"/>
            <w:tcBorders>
              <w:top w:val="single" w:sz="4" w:space="0" w:color="000000"/>
              <w:left w:val="single" w:sz="4" w:space="0" w:color="000000"/>
              <w:bottom w:val="single" w:sz="4" w:space="0" w:color="000000"/>
              <w:right w:val="single" w:sz="4" w:space="0" w:color="000000"/>
            </w:tcBorders>
            <w:vAlign w:val="center"/>
          </w:tcPr>
          <w:p w14:paraId="1A048386" w14:textId="08CEF459" w:rsidR="00134774" w:rsidRPr="00134774" w:rsidRDefault="00AC1924" w:rsidP="001339BB">
            <w:pPr>
              <w:spacing w:line="360" w:lineRule="auto"/>
              <w:ind w:right="1"/>
              <w:jc w:val="center"/>
              <w:rPr>
                <w:rFonts w:ascii="Arial" w:eastAsia="Arial" w:hAnsi="Arial" w:cs="Arial"/>
                <w:color w:val="000000"/>
                <w:sz w:val="24"/>
                <w:szCs w:val="24"/>
              </w:rPr>
            </w:pPr>
            <w:r w:rsidRPr="00AC1924">
              <w:rPr>
                <w:rFonts w:ascii="Arial" w:eastAsia="Arial" w:hAnsi="Arial" w:cs="Arial"/>
                <w:color w:val="000000"/>
                <w:sz w:val="24"/>
                <w:szCs w:val="24"/>
              </w:rPr>
              <w:t>R$ 23,83</w:t>
            </w:r>
          </w:p>
        </w:tc>
      </w:tr>
      <w:bookmarkEnd w:id="0"/>
    </w:tbl>
    <w:p w14:paraId="36F7099D" w14:textId="3E38A859" w:rsidR="00134774" w:rsidRPr="00134774" w:rsidRDefault="00134774" w:rsidP="00134774">
      <w:pPr>
        <w:autoSpaceDE w:val="0"/>
        <w:autoSpaceDN w:val="0"/>
        <w:adjustRightInd w:val="0"/>
        <w:spacing w:line="360" w:lineRule="auto"/>
        <w:jc w:val="both"/>
        <w:rPr>
          <w:rFonts w:ascii="Arial" w:hAnsi="Arial" w:cs="Arial"/>
          <w:sz w:val="24"/>
          <w:szCs w:val="24"/>
        </w:rPr>
      </w:pPr>
    </w:p>
    <w:p w14:paraId="326AF9AC" w14:textId="0D103238" w:rsidR="00C62428" w:rsidRPr="00134774" w:rsidRDefault="00134774" w:rsidP="00134774">
      <w:pPr>
        <w:autoSpaceDE w:val="0"/>
        <w:autoSpaceDN w:val="0"/>
        <w:adjustRightInd w:val="0"/>
        <w:spacing w:line="360" w:lineRule="auto"/>
        <w:jc w:val="both"/>
        <w:rPr>
          <w:rFonts w:ascii="Arial" w:hAnsi="Arial" w:cs="Arial"/>
          <w:b/>
          <w:bCs/>
          <w:sz w:val="24"/>
          <w:szCs w:val="24"/>
        </w:rPr>
      </w:pPr>
      <w:r w:rsidRPr="00134774">
        <w:rPr>
          <w:rFonts w:ascii="Arial" w:hAnsi="Arial" w:cs="Arial"/>
          <w:b/>
          <w:bCs/>
          <w:sz w:val="24"/>
          <w:szCs w:val="24"/>
        </w:rPr>
        <w:t>2. FUNDAMENTAÇÃO DA CONTRATAÇÃO</w:t>
      </w:r>
    </w:p>
    <w:p w14:paraId="0CCE497A" w14:textId="1D399600" w:rsidR="00134774" w:rsidRPr="00134774" w:rsidRDefault="00134774" w:rsidP="00134774">
      <w:pPr>
        <w:autoSpaceDE w:val="0"/>
        <w:autoSpaceDN w:val="0"/>
        <w:adjustRightInd w:val="0"/>
        <w:spacing w:line="360" w:lineRule="auto"/>
        <w:jc w:val="both"/>
        <w:rPr>
          <w:rFonts w:ascii="Arial" w:hAnsi="Arial" w:cs="Arial"/>
          <w:sz w:val="24"/>
          <w:szCs w:val="24"/>
        </w:rPr>
      </w:pPr>
      <w:r w:rsidRPr="00134774">
        <w:rPr>
          <w:rFonts w:ascii="Arial" w:hAnsi="Arial" w:cs="Arial"/>
          <w:sz w:val="24"/>
          <w:szCs w:val="24"/>
        </w:rPr>
        <w:t>A contratação é necessária para padronizar a equipe de trabalho</w:t>
      </w:r>
      <w:r w:rsidR="00DB657D">
        <w:rPr>
          <w:rFonts w:ascii="Arial" w:hAnsi="Arial" w:cs="Arial"/>
          <w:sz w:val="24"/>
          <w:szCs w:val="24"/>
        </w:rPr>
        <w:t xml:space="preserve"> </w:t>
      </w:r>
      <w:r w:rsidRPr="00134774">
        <w:rPr>
          <w:rFonts w:ascii="Arial" w:hAnsi="Arial" w:cs="Arial"/>
          <w:sz w:val="24"/>
          <w:szCs w:val="24"/>
        </w:rPr>
        <w:t xml:space="preserve">considerando que </w:t>
      </w:r>
      <w:r w:rsidR="0086068F" w:rsidRPr="00134774">
        <w:rPr>
          <w:rFonts w:ascii="Arial" w:hAnsi="Arial" w:cs="Arial"/>
          <w:sz w:val="24"/>
          <w:szCs w:val="24"/>
        </w:rPr>
        <w:t>a</w:t>
      </w:r>
      <w:r w:rsidR="0086068F">
        <w:rPr>
          <w:rFonts w:ascii="Arial" w:hAnsi="Arial" w:cs="Arial"/>
          <w:sz w:val="24"/>
          <w:szCs w:val="24"/>
        </w:rPr>
        <w:t xml:space="preserve"> </w:t>
      </w:r>
      <w:r w:rsidR="0086068F" w:rsidRPr="00134774">
        <w:rPr>
          <w:rFonts w:ascii="Arial" w:hAnsi="Arial" w:cs="Arial"/>
          <w:sz w:val="24"/>
          <w:szCs w:val="24"/>
        </w:rPr>
        <w:t>utilização</w:t>
      </w:r>
      <w:r w:rsidR="0086068F">
        <w:rPr>
          <w:rFonts w:ascii="Arial" w:hAnsi="Arial" w:cs="Arial"/>
          <w:sz w:val="24"/>
          <w:szCs w:val="24"/>
        </w:rPr>
        <w:t xml:space="preserve"> </w:t>
      </w:r>
      <w:r w:rsidR="0086068F" w:rsidRPr="00134774">
        <w:rPr>
          <w:rFonts w:ascii="Arial" w:hAnsi="Arial" w:cs="Arial"/>
          <w:sz w:val="24"/>
          <w:szCs w:val="24"/>
        </w:rPr>
        <w:t>destes</w:t>
      </w:r>
      <w:r w:rsidR="0086068F">
        <w:rPr>
          <w:rFonts w:ascii="Arial" w:hAnsi="Arial" w:cs="Arial"/>
          <w:sz w:val="24"/>
          <w:szCs w:val="24"/>
        </w:rPr>
        <w:t xml:space="preserve"> </w:t>
      </w:r>
      <w:r w:rsidR="0086068F" w:rsidRPr="00134774">
        <w:rPr>
          <w:rFonts w:ascii="Arial" w:hAnsi="Arial" w:cs="Arial"/>
          <w:sz w:val="24"/>
          <w:szCs w:val="24"/>
        </w:rPr>
        <w:t>objetos é</w:t>
      </w:r>
      <w:r w:rsidRPr="00134774">
        <w:rPr>
          <w:rFonts w:ascii="Arial" w:hAnsi="Arial" w:cs="Arial"/>
          <w:sz w:val="24"/>
          <w:szCs w:val="24"/>
        </w:rPr>
        <w:t xml:space="preserve"> amplamente </w:t>
      </w:r>
      <w:r w:rsidR="00C62428" w:rsidRPr="00134774">
        <w:rPr>
          <w:rFonts w:ascii="Arial" w:hAnsi="Arial" w:cs="Arial"/>
          <w:sz w:val="24"/>
          <w:szCs w:val="24"/>
        </w:rPr>
        <w:t>necessária</w:t>
      </w:r>
      <w:r w:rsidRPr="00134774">
        <w:rPr>
          <w:rFonts w:ascii="Arial" w:hAnsi="Arial" w:cs="Arial"/>
          <w:sz w:val="24"/>
          <w:szCs w:val="24"/>
        </w:rPr>
        <w:t>, pois além</w:t>
      </w:r>
      <w:r w:rsidR="00DB657D">
        <w:rPr>
          <w:rFonts w:ascii="Arial" w:hAnsi="Arial" w:cs="Arial"/>
          <w:sz w:val="24"/>
          <w:szCs w:val="24"/>
        </w:rPr>
        <w:t xml:space="preserve"> </w:t>
      </w:r>
      <w:r w:rsidRPr="00134774">
        <w:rPr>
          <w:rFonts w:ascii="Arial" w:hAnsi="Arial" w:cs="Arial"/>
          <w:sz w:val="24"/>
          <w:szCs w:val="24"/>
        </w:rPr>
        <w:t>de criar uma imagem adequada para a secretaria de educação e cultu</w:t>
      </w:r>
      <w:r w:rsidR="00DB657D">
        <w:rPr>
          <w:rFonts w:ascii="Arial" w:hAnsi="Arial" w:cs="Arial"/>
          <w:sz w:val="24"/>
          <w:szCs w:val="24"/>
        </w:rPr>
        <w:t>r</w:t>
      </w:r>
      <w:r w:rsidRPr="00134774">
        <w:rPr>
          <w:rFonts w:ascii="Arial" w:hAnsi="Arial" w:cs="Arial"/>
          <w:sz w:val="24"/>
          <w:szCs w:val="24"/>
        </w:rPr>
        <w:t>a, proporciona</w:t>
      </w:r>
      <w:r w:rsidR="00DB657D">
        <w:rPr>
          <w:rFonts w:ascii="Arial" w:hAnsi="Arial" w:cs="Arial"/>
          <w:sz w:val="24"/>
          <w:szCs w:val="24"/>
        </w:rPr>
        <w:t xml:space="preserve"> </w:t>
      </w:r>
      <w:r w:rsidRPr="00134774">
        <w:rPr>
          <w:rFonts w:ascii="Arial" w:hAnsi="Arial" w:cs="Arial"/>
          <w:sz w:val="24"/>
          <w:szCs w:val="24"/>
        </w:rPr>
        <w:t>o bem estar e a identificação dos funcionários.</w:t>
      </w:r>
    </w:p>
    <w:p w14:paraId="33991429" w14:textId="77777777" w:rsidR="00134774" w:rsidRPr="00134774" w:rsidRDefault="00134774" w:rsidP="00134774">
      <w:pPr>
        <w:autoSpaceDE w:val="0"/>
        <w:autoSpaceDN w:val="0"/>
        <w:adjustRightInd w:val="0"/>
        <w:spacing w:line="360" w:lineRule="auto"/>
        <w:jc w:val="both"/>
        <w:rPr>
          <w:rFonts w:ascii="Arial" w:hAnsi="Arial" w:cs="Arial"/>
          <w:sz w:val="24"/>
          <w:szCs w:val="24"/>
        </w:rPr>
      </w:pPr>
    </w:p>
    <w:p w14:paraId="0A43C7DF" w14:textId="41633382" w:rsidR="00C62428" w:rsidRPr="00134774" w:rsidRDefault="00134774" w:rsidP="00134774">
      <w:pPr>
        <w:autoSpaceDE w:val="0"/>
        <w:autoSpaceDN w:val="0"/>
        <w:adjustRightInd w:val="0"/>
        <w:spacing w:line="360" w:lineRule="auto"/>
        <w:jc w:val="both"/>
        <w:rPr>
          <w:rFonts w:ascii="Arial" w:hAnsi="Arial" w:cs="Arial"/>
          <w:b/>
          <w:bCs/>
          <w:sz w:val="24"/>
          <w:szCs w:val="24"/>
        </w:rPr>
      </w:pPr>
      <w:r w:rsidRPr="00134774">
        <w:rPr>
          <w:rFonts w:ascii="Arial" w:hAnsi="Arial" w:cs="Arial"/>
          <w:b/>
          <w:bCs/>
          <w:sz w:val="24"/>
          <w:szCs w:val="24"/>
        </w:rPr>
        <w:t>3. DESCRIÇÃO DA SOLUÇÃO COMO UM TODO</w:t>
      </w:r>
    </w:p>
    <w:p w14:paraId="4693E046" w14:textId="16E5D209" w:rsidR="00134774" w:rsidRDefault="00134774" w:rsidP="00134774">
      <w:pPr>
        <w:autoSpaceDE w:val="0"/>
        <w:autoSpaceDN w:val="0"/>
        <w:adjustRightInd w:val="0"/>
        <w:spacing w:line="360" w:lineRule="auto"/>
        <w:jc w:val="both"/>
        <w:rPr>
          <w:rFonts w:ascii="Arial" w:hAnsi="Arial" w:cs="Arial"/>
          <w:sz w:val="24"/>
          <w:szCs w:val="24"/>
        </w:rPr>
      </w:pPr>
      <w:r w:rsidRPr="00134774">
        <w:rPr>
          <w:rFonts w:ascii="Arial" w:hAnsi="Arial" w:cs="Arial"/>
          <w:sz w:val="24"/>
          <w:szCs w:val="24"/>
        </w:rPr>
        <w:t>Caberá a empresa o fornecimento do objeto, assim como os encargos</w:t>
      </w:r>
      <w:r w:rsidR="00DB657D">
        <w:rPr>
          <w:rFonts w:ascii="Arial" w:hAnsi="Arial" w:cs="Arial"/>
          <w:sz w:val="24"/>
          <w:szCs w:val="24"/>
        </w:rPr>
        <w:t xml:space="preserve"> </w:t>
      </w:r>
      <w:r w:rsidRPr="00134774">
        <w:rPr>
          <w:rFonts w:ascii="Arial" w:hAnsi="Arial" w:cs="Arial"/>
          <w:sz w:val="24"/>
          <w:szCs w:val="24"/>
        </w:rPr>
        <w:t>decorrentes dos serviços a serem prestados.</w:t>
      </w:r>
    </w:p>
    <w:p w14:paraId="3773AD79" w14:textId="77777777" w:rsidR="0086068F" w:rsidRDefault="0086068F" w:rsidP="00134774">
      <w:pPr>
        <w:autoSpaceDE w:val="0"/>
        <w:autoSpaceDN w:val="0"/>
        <w:adjustRightInd w:val="0"/>
        <w:spacing w:line="360" w:lineRule="auto"/>
        <w:jc w:val="both"/>
        <w:rPr>
          <w:rFonts w:ascii="Arial" w:hAnsi="Arial" w:cs="Arial"/>
          <w:b/>
          <w:bCs/>
          <w:sz w:val="24"/>
          <w:szCs w:val="24"/>
        </w:rPr>
      </w:pPr>
    </w:p>
    <w:p w14:paraId="320FA61C" w14:textId="6557704E" w:rsidR="00134774" w:rsidRDefault="00134774" w:rsidP="00134774">
      <w:pPr>
        <w:autoSpaceDE w:val="0"/>
        <w:autoSpaceDN w:val="0"/>
        <w:adjustRightInd w:val="0"/>
        <w:spacing w:line="360" w:lineRule="auto"/>
        <w:jc w:val="both"/>
        <w:rPr>
          <w:rFonts w:ascii="Arial" w:hAnsi="Arial" w:cs="Arial"/>
          <w:b/>
          <w:bCs/>
          <w:sz w:val="24"/>
          <w:szCs w:val="24"/>
        </w:rPr>
      </w:pPr>
      <w:r w:rsidRPr="00134774">
        <w:rPr>
          <w:rFonts w:ascii="Arial" w:hAnsi="Arial" w:cs="Arial"/>
          <w:b/>
          <w:bCs/>
          <w:sz w:val="24"/>
          <w:szCs w:val="24"/>
        </w:rPr>
        <w:t>4. REQUISITOS DA CONTRATAÇÃO</w:t>
      </w:r>
    </w:p>
    <w:p w14:paraId="667C4650" w14:textId="77777777" w:rsidR="00C62428" w:rsidRPr="00134774" w:rsidRDefault="00C62428" w:rsidP="00134774">
      <w:pPr>
        <w:autoSpaceDE w:val="0"/>
        <w:autoSpaceDN w:val="0"/>
        <w:adjustRightInd w:val="0"/>
        <w:spacing w:line="360" w:lineRule="auto"/>
        <w:jc w:val="both"/>
        <w:rPr>
          <w:rFonts w:ascii="Arial" w:hAnsi="Arial" w:cs="Arial"/>
          <w:b/>
          <w:bCs/>
          <w:sz w:val="24"/>
          <w:szCs w:val="24"/>
        </w:rPr>
      </w:pPr>
    </w:p>
    <w:p w14:paraId="1A0B4FC6" w14:textId="15BBDFAA" w:rsidR="00DB657D" w:rsidRPr="00134774" w:rsidRDefault="00134774" w:rsidP="00134774">
      <w:pPr>
        <w:autoSpaceDE w:val="0"/>
        <w:autoSpaceDN w:val="0"/>
        <w:adjustRightInd w:val="0"/>
        <w:spacing w:line="360" w:lineRule="auto"/>
        <w:jc w:val="both"/>
        <w:rPr>
          <w:rFonts w:ascii="Arial" w:hAnsi="Arial" w:cs="Arial"/>
          <w:sz w:val="24"/>
          <w:szCs w:val="24"/>
        </w:rPr>
      </w:pPr>
      <w:r w:rsidRPr="00134774">
        <w:rPr>
          <w:rFonts w:ascii="Arial" w:hAnsi="Arial" w:cs="Arial"/>
          <w:sz w:val="24"/>
          <w:szCs w:val="24"/>
        </w:rPr>
        <w:t>Os bens têm natureza comum, tendo em vista que seus padrões de</w:t>
      </w:r>
      <w:r w:rsidR="00DB657D">
        <w:rPr>
          <w:rFonts w:ascii="Arial" w:hAnsi="Arial" w:cs="Arial"/>
          <w:sz w:val="24"/>
          <w:szCs w:val="24"/>
        </w:rPr>
        <w:t xml:space="preserve"> </w:t>
      </w:r>
      <w:r w:rsidRPr="00134774">
        <w:rPr>
          <w:rFonts w:ascii="Arial" w:hAnsi="Arial" w:cs="Arial"/>
          <w:sz w:val="24"/>
          <w:szCs w:val="24"/>
        </w:rPr>
        <w:t>desempenho e qualidade podem ser objetivamente definidos pelo edital, por meio de</w:t>
      </w:r>
      <w:r w:rsidR="00DB657D">
        <w:rPr>
          <w:rFonts w:ascii="Arial" w:hAnsi="Arial" w:cs="Arial"/>
          <w:sz w:val="24"/>
          <w:szCs w:val="24"/>
        </w:rPr>
        <w:t xml:space="preserve"> </w:t>
      </w:r>
      <w:r w:rsidRPr="00134774">
        <w:rPr>
          <w:rFonts w:ascii="Arial" w:hAnsi="Arial" w:cs="Arial"/>
          <w:sz w:val="24"/>
          <w:szCs w:val="24"/>
        </w:rPr>
        <w:t>especificações usuais de mercado, nos termos do art. 6º, inciso XIII, da Lei Federal nº</w:t>
      </w:r>
      <w:r w:rsidR="00DB657D">
        <w:rPr>
          <w:rFonts w:ascii="Arial" w:hAnsi="Arial" w:cs="Arial"/>
          <w:sz w:val="24"/>
          <w:szCs w:val="24"/>
        </w:rPr>
        <w:t xml:space="preserve"> </w:t>
      </w:r>
      <w:r w:rsidRPr="00134774">
        <w:rPr>
          <w:rFonts w:ascii="Arial" w:hAnsi="Arial" w:cs="Arial"/>
          <w:sz w:val="24"/>
          <w:szCs w:val="24"/>
        </w:rPr>
        <w:t>14.133/2021.</w:t>
      </w:r>
    </w:p>
    <w:p w14:paraId="159F05DC" w14:textId="638043A3" w:rsidR="00DB657D" w:rsidRPr="00134774" w:rsidRDefault="00134774" w:rsidP="00134774">
      <w:pPr>
        <w:autoSpaceDE w:val="0"/>
        <w:autoSpaceDN w:val="0"/>
        <w:adjustRightInd w:val="0"/>
        <w:spacing w:line="360" w:lineRule="auto"/>
        <w:jc w:val="both"/>
        <w:rPr>
          <w:rFonts w:ascii="Arial" w:hAnsi="Arial" w:cs="Arial"/>
          <w:sz w:val="24"/>
          <w:szCs w:val="24"/>
        </w:rPr>
      </w:pPr>
      <w:r w:rsidRPr="00134774">
        <w:rPr>
          <w:rFonts w:ascii="Arial" w:hAnsi="Arial" w:cs="Arial"/>
          <w:sz w:val="24"/>
          <w:szCs w:val="24"/>
        </w:rPr>
        <w:t>A contratação será realizada por meio de licitação, na modalidade Pregão,</w:t>
      </w:r>
      <w:r w:rsidR="00DB657D">
        <w:rPr>
          <w:rFonts w:ascii="Arial" w:hAnsi="Arial" w:cs="Arial"/>
          <w:sz w:val="24"/>
          <w:szCs w:val="24"/>
        </w:rPr>
        <w:t xml:space="preserve"> </w:t>
      </w:r>
      <w:r w:rsidRPr="00134774">
        <w:rPr>
          <w:rFonts w:ascii="Arial" w:hAnsi="Arial" w:cs="Arial"/>
          <w:sz w:val="24"/>
          <w:szCs w:val="24"/>
        </w:rPr>
        <w:t>na sua forma eletrônica, com critério de julgamento por menor preço, nos termos dos</w:t>
      </w:r>
      <w:r w:rsidR="00DB657D">
        <w:rPr>
          <w:rFonts w:ascii="Arial" w:hAnsi="Arial" w:cs="Arial"/>
          <w:sz w:val="24"/>
          <w:szCs w:val="24"/>
        </w:rPr>
        <w:t xml:space="preserve"> </w:t>
      </w:r>
      <w:r w:rsidRPr="00134774">
        <w:rPr>
          <w:rFonts w:ascii="Arial" w:hAnsi="Arial" w:cs="Arial"/>
          <w:sz w:val="24"/>
          <w:szCs w:val="24"/>
        </w:rPr>
        <w:t>artigos 6º, inciso XLI, 17, § 2º, e 34, todos da Lei Federal nº 14.133/2021.</w:t>
      </w:r>
    </w:p>
    <w:p w14:paraId="3E22F22E" w14:textId="5A470D55" w:rsidR="00134774" w:rsidRDefault="00134774" w:rsidP="00134774">
      <w:pPr>
        <w:autoSpaceDE w:val="0"/>
        <w:autoSpaceDN w:val="0"/>
        <w:adjustRightInd w:val="0"/>
        <w:spacing w:line="360" w:lineRule="auto"/>
        <w:jc w:val="both"/>
        <w:rPr>
          <w:rFonts w:ascii="Arial" w:hAnsi="Arial" w:cs="Arial"/>
          <w:sz w:val="24"/>
          <w:szCs w:val="24"/>
        </w:rPr>
      </w:pPr>
      <w:r w:rsidRPr="00134774">
        <w:rPr>
          <w:rFonts w:ascii="Arial" w:hAnsi="Arial" w:cs="Arial"/>
          <w:sz w:val="24"/>
          <w:szCs w:val="24"/>
        </w:rPr>
        <w:t>Para prestação dos serviços pretendidos os eventuais interessados</w:t>
      </w:r>
      <w:r w:rsidR="00DB657D">
        <w:rPr>
          <w:rFonts w:ascii="Arial" w:hAnsi="Arial" w:cs="Arial"/>
          <w:sz w:val="24"/>
          <w:szCs w:val="24"/>
        </w:rPr>
        <w:t xml:space="preserve"> </w:t>
      </w:r>
      <w:r w:rsidRPr="00134774">
        <w:rPr>
          <w:rFonts w:ascii="Arial" w:hAnsi="Arial" w:cs="Arial"/>
          <w:sz w:val="24"/>
          <w:szCs w:val="24"/>
        </w:rPr>
        <w:t>deverão comprovar que atuam em ramo de atividade compatível com o objeto da</w:t>
      </w:r>
      <w:r w:rsidR="00DB657D">
        <w:rPr>
          <w:rFonts w:ascii="Arial" w:hAnsi="Arial" w:cs="Arial"/>
          <w:sz w:val="24"/>
          <w:szCs w:val="24"/>
        </w:rPr>
        <w:t xml:space="preserve"> </w:t>
      </w:r>
      <w:r w:rsidRPr="00134774">
        <w:rPr>
          <w:rFonts w:ascii="Arial" w:hAnsi="Arial" w:cs="Arial"/>
          <w:sz w:val="24"/>
          <w:szCs w:val="24"/>
        </w:rPr>
        <w:t>licitação, bem como apresentar os seguintes documentos a título habilitação, nos</w:t>
      </w:r>
      <w:r w:rsidR="00DB657D">
        <w:rPr>
          <w:rFonts w:ascii="Arial" w:hAnsi="Arial" w:cs="Arial"/>
          <w:sz w:val="24"/>
          <w:szCs w:val="24"/>
        </w:rPr>
        <w:t xml:space="preserve"> </w:t>
      </w:r>
      <w:r w:rsidRPr="00134774">
        <w:rPr>
          <w:rFonts w:ascii="Arial" w:hAnsi="Arial" w:cs="Arial"/>
          <w:sz w:val="24"/>
          <w:szCs w:val="24"/>
        </w:rPr>
        <w:t>termos do art. 62, da Lei nº 14.133/2021.</w:t>
      </w:r>
    </w:p>
    <w:p w14:paraId="72D74AD8" w14:textId="77777777" w:rsidR="00DB657D" w:rsidRPr="00134774" w:rsidRDefault="00DB657D" w:rsidP="00134774">
      <w:pPr>
        <w:autoSpaceDE w:val="0"/>
        <w:autoSpaceDN w:val="0"/>
        <w:adjustRightInd w:val="0"/>
        <w:spacing w:line="360" w:lineRule="auto"/>
        <w:jc w:val="both"/>
        <w:rPr>
          <w:rFonts w:ascii="Arial" w:hAnsi="Arial" w:cs="Arial"/>
          <w:sz w:val="24"/>
          <w:szCs w:val="24"/>
        </w:rPr>
      </w:pPr>
    </w:p>
    <w:p w14:paraId="1573757F" w14:textId="4AAFBDF9" w:rsidR="00C62428" w:rsidRPr="00134774" w:rsidRDefault="00134774" w:rsidP="00134774">
      <w:pPr>
        <w:autoSpaceDE w:val="0"/>
        <w:autoSpaceDN w:val="0"/>
        <w:adjustRightInd w:val="0"/>
        <w:spacing w:line="360" w:lineRule="auto"/>
        <w:jc w:val="both"/>
        <w:rPr>
          <w:rFonts w:ascii="Arial" w:hAnsi="Arial" w:cs="Arial"/>
          <w:b/>
          <w:bCs/>
          <w:sz w:val="24"/>
          <w:szCs w:val="24"/>
        </w:rPr>
      </w:pPr>
      <w:r w:rsidRPr="00134774">
        <w:rPr>
          <w:rFonts w:ascii="Arial" w:hAnsi="Arial" w:cs="Arial"/>
          <w:b/>
          <w:bCs/>
          <w:sz w:val="24"/>
          <w:szCs w:val="24"/>
        </w:rPr>
        <w:t>5. MODELO DE EXECUÇÃO DO OBJETO</w:t>
      </w:r>
    </w:p>
    <w:p w14:paraId="3FA0AA30" w14:textId="5317D9AA" w:rsidR="00C62428" w:rsidRDefault="00134774" w:rsidP="00134774">
      <w:pPr>
        <w:autoSpaceDE w:val="0"/>
        <w:autoSpaceDN w:val="0"/>
        <w:adjustRightInd w:val="0"/>
        <w:spacing w:line="360" w:lineRule="auto"/>
        <w:jc w:val="both"/>
        <w:rPr>
          <w:rFonts w:ascii="Arial" w:hAnsi="Arial" w:cs="Arial"/>
          <w:sz w:val="24"/>
          <w:szCs w:val="24"/>
        </w:rPr>
      </w:pPr>
      <w:r w:rsidRPr="00134774">
        <w:rPr>
          <w:rFonts w:ascii="Arial" w:hAnsi="Arial" w:cs="Arial"/>
          <w:sz w:val="24"/>
          <w:szCs w:val="24"/>
        </w:rPr>
        <w:t>Os quantitativos estimados para a contratação pretendida têm como</w:t>
      </w:r>
      <w:r w:rsidR="00DB657D">
        <w:rPr>
          <w:rFonts w:ascii="Arial" w:hAnsi="Arial" w:cs="Arial"/>
          <w:sz w:val="24"/>
          <w:szCs w:val="24"/>
        </w:rPr>
        <w:t xml:space="preserve"> </w:t>
      </w:r>
      <w:r w:rsidRPr="00134774">
        <w:rPr>
          <w:rFonts w:ascii="Arial" w:hAnsi="Arial" w:cs="Arial"/>
          <w:sz w:val="24"/>
          <w:szCs w:val="24"/>
        </w:rPr>
        <w:t>parâmetro a última contratação com o mesmo objeto, realizada por esta</w:t>
      </w:r>
      <w:r w:rsidR="00DB657D">
        <w:rPr>
          <w:rFonts w:ascii="Arial" w:hAnsi="Arial" w:cs="Arial"/>
          <w:sz w:val="24"/>
          <w:szCs w:val="24"/>
        </w:rPr>
        <w:t xml:space="preserve"> </w:t>
      </w:r>
      <w:r w:rsidRPr="00134774">
        <w:rPr>
          <w:rFonts w:ascii="Arial" w:hAnsi="Arial" w:cs="Arial"/>
          <w:sz w:val="24"/>
          <w:szCs w:val="24"/>
        </w:rPr>
        <w:t>Administração.</w:t>
      </w:r>
    </w:p>
    <w:p w14:paraId="039A1BAA" w14:textId="5506314A" w:rsidR="00C62428" w:rsidRDefault="00C62428" w:rsidP="00134774">
      <w:pPr>
        <w:autoSpaceDE w:val="0"/>
        <w:autoSpaceDN w:val="0"/>
        <w:adjustRightInd w:val="0"/>
        <w:spacing w:line="360" w:lineRule="auto"/>
        <w:jc w:val="both"/>
        <w:rPr>
          <w:rFonts w:ascii="Arial" w:hAnsi="Arial" w:cs="Arial"/>
          <w:sz w:val="24"/>
          <w:szCs w:val="24"/>
        </w:rPr>
      </w:pPr>
      <w:r w:rsidRPr="001339BB">
        <w:rPr>
          <w:rFonts w:ascii="Arial" w:hAnsi="Arial" w:cs="Arial"/>
          <w:sz w:val="24"/>
          <w:szCs w:val="24"/>
          <w:lang w:eastAsia="ar-SA"/>
        </w:rPr>
        <w:t>O prazo de entrega será até o dia 10 de fevereiro de 2024, após o recebimento de nota de empenho; salvo justificativa fundamentada e aceita pela administração.</w:t>
      </w:r>
    </w:p>
    <w:p w14:paraId="26D220F0" w14:textId="0724D04D" w:rsidR="00C62428" w:rsidRDefault="00C62428" w:rsidP="00134774">
      <w:pPr>
        <w:autoSpaceDE w:val="0"/>
        <w:autoSpaceDN w:val="0"/>
        <w:adjustRightInd w:val="0"/>
        <w:spacing w:line="360" w:lineRule="auto"/>
        <w:jc w:val="both"/>
        <w:rPr>
          <w:rFonts w:ascii="Arial" w:hAnsi="Arial" w:cs="Arial"/>
          <w:sz w:val="24"/>
          <w:szCs w:val="24"/>
        </w:rPr>
      </w:pPr>
      <w:r w:rsidRPr="00C62428">
        <w:rPr>
          <w:rFonts w:ascii="Arial" w:hAnsi="Arial" w:cs="Arial"/>
          <w:sz w:val="24"/>
          <w:szCs w:val="24"/>
        </w:rPr>
        <w:t>Ao receber o objeto, a administração deverá reservar para si o prazo máximo de 05 dias úteis, a contar da realização do serviço, para conferência e fiscalização dos serviços prestados</w:t>
      </w:r>
    </w:p>
    <w:p w14:paraId="24935E8C" w14:textId="77777777" w:rsidR="00DB657D" w:rsidRPr="00134774" w:rsidRDefault="00DB657D" w:rsidP="00134774">
      <w:pPr>
        <w:autoSpaceDE w:val="0"/>
        <w:autoSpaceDN w:val="0"/>
        <w:adjustRightInd w:val="0"/>
        <w:spacing w:line="360" w:lineRule="auto"/>
        <w:jc w:val="both"/>
        <w:rPr>
          <w:rFonts w:ascii="Arial" w:hAnsi="Arial" w:cs="Arial"/>
          <w:sz w:val="24"/>
          <w:szCs w:val="24"/>
        </w:rPr>
      </w:pPr>
    </w:p>
    <w:p w14:paraId="1CEF8CE1" w14:textId="77777777" w:rsidR="00134774" w:rsidRPr="00134774" w:rsidRDefault="00134774" w:rsidP="00134774">
      <w:pPr>
        <w:autoSpaceDE w:val="0"/>
        <w:autoSpaceDN w:val="0"/>
        <w:adjustRightInd w:val="0"/>
        <w:spacing w:line="360" w:lineRule="auto"/>
        <w:jc w:val="both"/>
        <w:rPr>
          <w:rFonts w:ascii="Arial" w:hAnsi="Arial" w:cs="Arial"/>
          <w:b/>
          <w:bCs/>
          <w:sz w:val="24"/>
          <w:szCs w:val="24"/>
        </w:rPr>
      </w:pPr>
      <w:r w:rsidRPr="00134774">
        <w:rPr>
          <w:rFonts w:ascii="Arial" w:hAnsi="Arial" w:cs="Arial"/>
          <w:b/>
          <w:bCs/>
          <w:sz w:val="24"/>
          <w:szCs w:val="24"/>
        </w:rPr>
        <w:t>6. MODELO DE GESTÃO DO CONTRATO</w:t>
      </w:r>
    </w:p>
    <w:p w14:paraId="0F660860" w14:textId="699DB840" w:rsidR="0086068F" w:rsidRPr="00134774" w:rsidRDefault="00134774" w:rsidP="00134774">
      <w:pPr>
        <w:autoSpaceDE w:val="0"/>
        <w:autoSpaceDN w:val="0"/>
        <w:adjustRightInd w:val="0"/>
        <w:spacing w:line="360" w:lineRule="auto"/>
        <w:jc w:val="both"/>
        <w:rPr>
          <w:rFonts w:ascii="Arial" w:hAnsi="Arial" w:cs="Arial"/>
          <w:sz w:val="24"/>
          <w:szCs w:val="24"/>
        </w:rPr>
      </w:pPr>
      <w:r w:rsidRPr="00134774">
        <w:rPr>
          <w:rFonts w:ascii="Arial" w:hAnsi="Arial" w:cs="Arial"/>
          <w:sz w:val="24"/>
          <w:szCs w:val="24"/>
        </w:rPr>
        <w:t>A Secretaria Municipal de Educação e Cultura indica a servidora Cátia Adriana</w:t>
      </w:r>
      <w:r w:rsidR="00DB657D">
        <w:rPr>
          <w:rFonts w:ascii="Arial" w:hAnsi="Arial" w:cs="Arial"/>
          <w:sz w:val="24"/>
          <w:szCs w:val="24"/>
        </w:rPr>
        <w:t xml:space="preserve"> </w:t>
      </w:r>
      <w:proofErr w:type="spellStart"/>
      <w:r w:rsidRPr="00134774">
        <w:rPr>
          <w:rFonts w:ascii="Arial" w:hAnsi="Arial" w:cs="Arial"/>
          <w:sz w:val="24"/>
          <w:szCs w:val="24"/>
        </w:rPr>
        <w:t>Harth</w:t>
      </w:r>
      <w:proofErr w:type="spellEnd"/>
      <w:r w:rsidRPr="00134774">
        <w:rPr>
          <w:rFonts w:ascii="Arial" w:hAnsi="Arial" w:cs="Arial"/>
          <w:sz w:val="24"/>
          <w:szCs w:val="24"/>
        </w:rPr>
        <w:t xml:space="preserve"> para atuar como fiscal do contrato.</w:t>
      </w:r>
    </w:p>
    <w:p w14:paraId="61F7D7C4" w14:textId="3551A0E9" w:rsidR="00134774" w:rsidRDefault="00134774" w:rsidP="00134774">
      <w:pPr>
        <w:autoSpaceDE w:val="0"/>
        <w:autoSpaceDN w:val="0"/>
        <w:adjustRightInd w:val="0"/>
        <w:spacing w:line="360" w:lineRule="auto"/>
        <w:jc w:val="both"/>
        <w:rPr>
          <w:rFonts w:ascii="Arial" w:hAnsi="Arial" w:cs="Arial"/>
          <w:sz w:val="24"/>
          <w:szCs w:val="24"/>
        </w:rPr>
      </w:pPr>
      <w:r w:rsidRPr="00134774">
        <w:rPr>
          <w:rFonts w:ascii="Arial" w:hAnsi="Arial" w:cs="Arial"/>
          <w:sz w:val="24"/>
          <w:szCs w:val="24"/>
        </w:rPr>
        <w:t>A gestão e a fiscalização do objeto contratado serão realizadas conforme o</w:t>
      </w:r>
      <w:r w:rsidR="00DB657D">
        <w:rPr>
          <w:rFonts w:ascii="Arial" w:hAnsi="Arial" w:cs="Arial"/>
          <w:sz w:val="24"/>
          <w:szCs w:val="24"/>
        </w:rPr>
        <w:t xml:space="preserve"> </w:t>
      </w:r>
      <w:r w:rsidRPr="00134774">
        <w:rPr>
          <w:rFonts w:ascii="Arial" w:hAnsi="Arial" w:cs="Arial"/>
          <w:sz w:val="24"/>
          <w:szCs w:val="24"/>
        </w:rPr>
        <w:t>disposto no Decreto Municipal 187/23, que “Regulamenta as funções do agente de</w:t>
      </w:r>
      <w:r w:rsidR="00DB657D">
        <w:rPr>
          <w:rFonts w:ascii="Arial" w:hAnsi="Arial" w:cs="Arial"/>
          <w:sz w:val="24"/>
          <w:szCs w:val="24"/>
        </w:rPr>
        <w:t xml:space="preserve"> </w:t>
      </w:r>
      <w:r w:rsidRPr="00134774">
        <w:rPr>
          <w:rFonts w:ascii="Arial" w:hAnsi="Arial" w:cs="Arial"/>
          <w:sz w:val="24"/>
          <w:szCs w:val="24"/>
        </w:rPr>
        <w:t>contratação, da equipe de apoio e da comissão de contratação, suas atribuições e</w:t>
      </w:r>
      <w:r w:rsidR="00DB657D">
        <w:rPr>
          <w:rFonts w:ascii="Arial" w:hAnsi="Arial" w:cs="Arial"/>
          <w:sz w:val="24"/>
          <w:szCs w:val="24"/>
        </w:rPr>
        <w:t xml:space="preserve"> </w:t>
      </w:r>
      <w:r w:rsidRPr="00134774">
        <w:rPr>
          <w:rFonts w:ascii="Arial" w:hAnsi="Arial" w:cs="Arial"/>
          <w:sz w:val="24"/>
          <w:szCs w:val="24"/>
        </w:rPr>
        <w:t>funcionamento, a fiscalização e a gestão dos contratos, e a atuação da assessoria</w:t>
      </w:r>
      <w:r w:rsidR="00DB657D">
        <w:rPr>
          <w:rFonts w:ascii="Arial" w:hAnsi="Arial" w:cs="Arial"/>
          <w:sz w:val="24"/>
          <w:szCs w:val="24"/>
        </w:rPr>
        <w:t xml:space="preserve"> </w:t>
      </w:r>
      <w:r w:rsidRPr="00134774">
        <w:rPr>
          <w:rFonts w:ascii="Arial" w:hAnsi="Arial" w:cs="Arial"/>
          <w:sz w:val="24"/>
          <w:szCs w:val="24"/>
        </w:rPr>
        <w:t>jurídica e do controle interno no âmbito do Município de Balneário Pinhal, nos termos</w:t>
      </w:r>
      <w:r w:rsidR="00DB657D">
        <w:rPr>
          <w:rFonts w:ascii="Arial" w:hAnsi="Arial" w:cs="Arial"/>
          <w:sz w:val="24"/>
          <w:szCs w:val="24"/>
        </w:rPr>
        <w:t xml:space="preserve"> </w:t>
      </w:r>
      <w:r w:rsidRPr="00134774">
        <w:rPr>
          <w:rFonts w:ascii="Arial" w:hAnsi="Arial" w:cs="Arial"/>
          <w:sz w:val="24"/>
          <w:szCs w:val="24"/>
        </w:rPr>
        <w:t>da Lei Federal nº 14.133/2021.</w:t>
      </w:r>
    </w:p>
    <w:p w14:paraId="1796D1FB" w14:textId="585C00BF" w:rsidR="00DB657D" w:rsidRDefault="00DB657D" w:rsidP="00134774">
      <w:pPr>
        <w:autoSpaceDE w:val="0"/>
        <w:autoSpaceDN w:val="0"/>
        <w:adjustRightInd w:val="0"/>
        <w:spacing w:line="360" w:lineRule="auto"/>
        <w:jc w:val="both"/>
        <w:rPr>
          <w:rFonts w:ascii="Arial" w:hAnsi="Arial" w:cs="Arial"/>
          <w:sz w:val="24"/>
          <w:szCs w:val="24"/>
        </w:rPr>
      </w:pPr>
    </w:p>
    <w:p w14:paraId="7C1D778E" w14:textId="70CAF009" w:rsidR="00134774" w:rsidRPr="00134774" w:rsidRDefault="00134774" w:rsidP="00134774">
      <w:pPr>
        <w:autoSpaceDE w:val="0"/>
        <w:autoSpaceDN w:val="0"/>
        <w:adjustRightInd w:val="0"/>
        <w:spacing w:line="360" w:lineRule="auto"/>
        <w:jc w:val="both"/>
        <w:rPr>
          <w:rFonts w:ascii="Arial" w:hAnsi="Arial" w:cs="Arial"/>
          <w:b/>
          <w:bCs/>
          <w:sz w:val="24"/>
          <w:szCs w:val="24"/>
        </w:rPr>
      </w:pPr>
      <w:r w:rsidRPr="00134774">
        <w:rPr>
          <w:rFonts w:ascii="Arial" w:hAnsi="Arial" w:cs="Arial"/>
          <w:b/>
          <w:bCs/>
          <w:sz w:val="24"/>
          <w:szCs w:val="24"/>
        </w:rPr>
        <w:t>7. CRITÉRIOS DE PAGAMENTO</w:t>
      </w:r>
    </w:p>
    <w:p w14:paraId="097CB8B0" w14:textId="032017FC" w:rsidR="00134774" w:rsidRDefault="00134774" w:rsidP="00134774">
      <w:pPr>
        <w:autoSpaceDE w:val="0"/>
        <w:autoSpaceDN w:val="0"/>
        <w:adjustRightInd w:val="0"/>
        <w:spacing w:line="360" w:lineRule="auto"/>
        <w:jc w:val="both"/>
        <w:rPr>
          <w:rFonts w:ascii="Arial" w:hAnsi="Arial" w:cs="Arial"/>
          <w:sz w:val="24"/>
          <w:szCs w:val="24"/>
        </w:rPr>
      </w:pPr>
      <w:r w:rsidRPr="00134774">
        <w:rPr>
          <w:rFonts w:ascii="Arial" w:hAnsi="Arial" w:cs="Arial"/>
          <w:sz w:val="24"/>
          <w:szCs w:val="24"/>
        </w:rPr>
        <w:t>O pagamento ocorrerá em até 30 dias após o recebimento dos objetos, bem</w:t>
      </w:r>
      <w:r w:rsidR="00DB657D">
        <w:rPr>
          <w:rFonts w:ascii="Arial" w:hAnsi="Arial" w:cs="Arial"/>
          <w:sz w:val="24"/>
          <w:szCs w:val="24"/>
        </w:rPr>
        <w:t xml:space="preserve"> </w:t>
      </w:r>
      <w:r w:rsidRPr="00134774">
        <w:rPr>
          <w:rFonts w:ascii="Arial" w:hAnsi="Arial" w:cs="Arial"/>
          <w:sz w:val="24"/>
          <w:szCs w:val="24"/>
        </w:rPr>
        <w:t>como de suas notas fiscais.</w:t>
      </w:r>
    </w:p>
    <w:p w14:paraId="0144E356" w14:textId="77777777" w:rsidR="0086068F" w:rsidRPr="00134774" w:rsidRDefault="0086068F" w:rsidP="00134774">
      <w:pPr>
        <w:autoSpaceDE w:val="0"/>
        <w:autoSpaceDN w:val="0"/>
        <w:adjustRightInd w:val="0"/>
        <w:spacing w:line="360" w:lineRule="auto"/>
        <w:jc w:val="both"/>
        <w:rPr>
          <w:rFonts w:ascii="Arial" w:hAnsi="Arial" w:cs="Arial"/>
          <w:sz w:val="24"/>
          <w:szCs w:val="24"/>
        </w:rPr>
      </w:pPr>
    </w:p>
    <w:p w14:paraId="10C5F7EE" w14:textId="77777777" w:rsidR="00134774" w:rsidRPr="00134774" w:rsidRDefault="00134774" w:rsidP="00134774">
      <w:pPr>
        <w:autoSpaceDE w:val="0"/>
        <w:autoSpaceDN w:val="0"/>
        <w:adjustRightInd w:val="0"/>
        <w:spacing w:line="360" w:lineRule="auto"/>
        <w:jc w:val="both"/>
        <w:rPr>
          <w:rFonts w:ascii="Arial" w:hAnsi="Arial" w:cs="Arial"/>
          <w:b/>
          <w:bCs/>
          <w:sz w:val="24"/>
          <w:szCs w:val="24"/>
        </w:rPr>
      </w:pPr>
      <w:r w:rsidRPr="00134774">
        <w:rPr>
          <w:rFonts w:ascii="Arial" w:hAnsi="Arial" w:cs="Arial"/>
          <w:b/>
          <w:bCs/>
          <w:sz w:val="24"/>
          <w:szCs w:val="24"/>
        </w:rPr>
        <w:t>8. FORMA E CRITÉRIOS DE SELEÇÃO DO PRESTADOR DE SERVIÇO</w:t>
      </w:r>
    </w:p>
    <w:p w14:paraId="711BF688" w14:textId="58440F94" w:rsidR="00134774" w:rsidRDefault="00134774" w:rsidP="00134774">
      <w:pPr>
        <w:autoSpaceDE w:val="0"/>
        <w:autoSpaceDN w:val="0"/>
        <w:adjustRightInd w:val="0"/>
        <w:spacing w:line="360" w:lineRule="auto"/>
        <w:jc w:val="both"/>
        <w:rPr>
          <w:rFonts w:ascii="Arial" w:hAnsi="Arial" w:cs="Arial"/>
          <w:sz w:val="24"/>
          <w:szCs w:val="24"/>
        </w:rPr>
      </w:pPr>
      <w:r w:rsidRPr="00134774">
        <w:rPr>
          <w:rFonts w:ascii="Arial" w:hAnsi="Arial" w:cs="Arial"/>
          <w:sz w:val="24"/>
          <w:szCs w:val="24"/>
        </w:rPr>
        <w:t>Conforme disposto no item 4, o futuro contratado será selecionado com</w:t>
      </w:r>
      <w:r w:rsidR="00DB657D">
        <w:rPr>
          <w:rFonts w:ascii="Arial" w:hAnsi="Arial" w:cs="Arial"/>
          <w:sz w:val="24"/>
          <w:szCs w:val="24"/>
        </w:rPr>
        <w:t xml:space="preserve"> </w:t>
      </w:r>
      <w:r w:rsidRPr="00134774">
        <w:rPr>
          <w:rFonts w:ascii="Arial" w:hAnsi="Arial" w:cs="Arial"/>
          <w:sz w:val="24"/>
          <w:szCs w:val="24"/>
        </w:rPr>
        <w:t>base no menor valor ofertado e comprovação que atua em ramo de atividade</w:t>
      </w:r>
      <w:r w:rsidR="00DB657D">
        <w:rPr>
          <w:rFonts w:ascii="Arial" w:hAnsi="Arial" w:cs="Arial"/>
          <w:sz w:val="24"/>
          <w:szCs w:val="24"/>
        </w:rPr>
        <w:t xml:space="preserve"> </w:t>
      </w:r>
      <w:r w:rsidRPr="00134774">
        <w:rPr>
          <w:rFonts w:ascii="Arial" w:hAnsi="Arial" w:cs="Arial"/>
          <w:sz w:val="24"/>
          <w:szCs w:val="24"/>
        </w:rPr>
        <w:t>compatível.</w:t>
      </w:r>
    </w:p>
    <w:p w14:paraId="46167596" w14:textId="77777777" w:rsidR="00DB657D" w:rsidRPr="00134774" w:rsidRDefault="00DB657D" w:rsidP="00134774">
      <w:pPr>
        <w:autoSpaceDE w:val="0"/>
        <w:autoSpaceDN w:val="0"/>
        <w:adjustRightInd w:val="0"/>
        <w:spacing w:line="360" w:lineRule="auto"/>
        <w:jc w:val="both"/>
        <w:rPr>
          <w:rFonts w:ascii="Arial" w:hAnsi="Arial" w:cs="Arial"/>
          <w:sz w:val="24"/>
          <w:szCs w:val="24"/>
        </w:rPr>
      </w:pPr>
    </w:p>
    <w:p w14:paraId="58CDA4DC" w14:textId="77777777" w:rsidR="00134774" w:rsidRPr="00134774" w:rsidRDefault="00134774" w:rsidP="00134774">
      <w:pPr>
        <w:autoSpaceDE w:val="0"/>
        <w:autoSpaceDN w:val="0"/>
        <w:adjustRightInd w:val="0"/>
        <w:spacing w:line="360" w:lineRule="auto"/>
        <w:jc w:val="both"/>
        <w:rPr>
          <w:rFonts w:ascii="Arial" w:hAnsi="Arial" w:cs="Arial"/>
          <w:b/>
          <w:bCs/>
          <w:sz w:val="24"/>
          <w:szCs w:val="24"/>
        </w:rPr>
      </w:pPr>
      <w:r w:rsidRPr="00134774">
        <w:rPr>
          <w:rFonts w:ascii="Arial" w:hAnsi="Arial" w:cs="Arial"/>
          <w:b/>
          <w:bCs/>
          <w:sz w:val="24"/>
          <w:szCs w:val="24"/>
        </w:rPr>
        <w:t>9. ESTIMATIVA DO VALOR DA CONTRATAÇÃO</w:t>
      </w:r>
    </w:p>
    <w:p w14:paraId="2F0E3F22" w14:textId="06391E17" w:rsidR="00134774" w:rsidRPr="00134774" w:rsidRDefault="00134774" w:rsidP="00134774">
      <w:pPr>
        <w:autoSpaceDE w:val="0"/>
        <w:autoSpaceDN w:val="0"/>
        <w:adjustRightInd w:val="0"/>
        <w:spacing w:line="360" w:lineRule="auto"/>
        <w:jc w:val="both"/>
        <w:rPr>
          <w:rFonts w:ascii="Arial" w:hAnsi="Arial" w:cs="Arial"/>
          <w:sz w:val="24"/>
          <w:szCs w:val="24"/>
        </w:rPr>
      </w:pPr>
      <w:r w:rsidRPr="00134774">
        <w:rPr>
          <w:rFonts w:ascii="Arial" w:hAnsi="Arial" w:cs="Arial"/>
          <w:sz w:val="24"/>
          <w:szCs w:val="24"/>
        </w:rPr>
        <w:t>Estima-se para a contratação almejada o valor aproximado de R$18.339,10</w:t>
      </w:r>
      <w:r w:rsidR="00DB657D">
        <w:rPr>
          <w:rFonts w:ascii="Arial" w:hAnsi="Arial" w:cs="Arial"/>
          <w:sz w:val="24"/>
          <w:szCs w:val="24"/>
        </w:rPr>
        <w:t xml:space="preserve"> </w:t>
      </w:r>
      <w:r w:rsidRPr="00134774">
        <w:rPr>
          <w:rFonts w:ascii="Arial" w:hAnsi="Arial" w:cs="Arial"/>
          <w:sz w:val="24"/>
          <w:szCs w:val="24"/>
        </w:rPr>
        <w:t>(dezoito mil trezentos e trinta e nove reais e dez centavos).</w:t>
      </w:r>
    </w:p>
    <w:p w14:paraId="104329BA" w14:textId="2C86694E" w:rsidR="00134774" w:rsidRDefault="00134774" w:rsidP="00134774">
      <w:pPr>
        <w:autoSpaceDE w:val="0"/>
        <w:autoSpaceDN w:val="0"/>
        <w:adjustRightInd w:val="0"/>
        <w:spacing w:line="360" w:lineRule="auto"/>
        <w:jc w:val="both"/>
        <w:rPr>
          <w:rFonts w:ascii="Arial" w:hAnsi="Arial" w:cs="Arial"/>
          <w:sz w:val="24"/>
          <w:szCs w:val="24"/>
        </w:rPr>
      </w:pPr>
      <w:r w:rsidRPr="00134774">
        <w:rPr>
          <w:rFonts w:ascii="Arial" w:hAnsi="Arial" w:cs="Arial"/>
          <w:sz w:val="24"/>
          <w:szCs w:val="24"/>
        </w:rPr>
        <w:t>Vislumbra-se que tal valor é compatível com o praticado pelo mercado</w:t>
      </w:r>
      <w:r w:rsidR="00DB657D">
        <w:rPr>
          <w:rFonts w:ascii="Arial" w:hAnsi="Arial" w:cs="Arial"/>
          <w:sz w:val="24"/>
          <w:szCs w:val="24"/>
        </w:rPr>
        <w:t xml:space="preserve"> </w:t>
      </w:r>
      <w:r w:rsidRPr="00134774">
        <w:rPr>
          <w:rFonts w:ascii="Arial" w:hAnsi="Arial" w:cs="Arial"/>
          <w:sz w:val="24"/>
          <w:szCs w:val="24"/>
        </w:rPr>
        <w:t>correspondente, observando-se o disposto no Decreto Municipal nº 175/2022, que</w:t>
      </w:r>
      <w:r w:rsidR="00DB657D">
        <w:rPr>
          <w:rFonts w:ascii="Arial" w:hAnsi="Arial" w:cs="Arial"/>
          <w:sz w:val="24"/>
          <w:szCs w:val="24"/>
        </w:rPr>
        <w:t xml:space="preserve"> </w:t>
      </w:r>
      <w:r w:rsidRPr="00134774">
        <w:rPr>
          <w:rFonts w:ascii="Arial" w:hAnsi="Arial" w:cs="Arial"/>
          <w:sz w:val="24"/>
          <w:szCs w:val="24"/>
        </w:rPr>
        <w:t>“Estabelece o procedimento administrativo para a realização de pesquisa de preços</w:t>
      </w:r>
      <w:r w:rsidR="00DB657D">
        <w:rPr>
          <w:rFonts w:ascii="Arial" w:hAnsi="Arial" w:cs="Arial"/>
          <w:sz w:val="24"/>
          <w:szCs w:val="24"/>
        </w:rPr>
        <w:t xml:space="preserve"> </w:t>
      </w:r>
      <w:r w:rsidRPr="00134774">
        <w:rPr>
          <w:rFonts w:ascii="Arial" w:hAnsi="Arial" w:cs="Arial"/>
          <w:sz w:val="24"/>
          <w:szCs w:val="24"/>
        </w:rPr>
        <w:t>para aquisição de bens, contratação de serviços em geral e para contratação de obras</w:t>
      </w:r>
      <w:r w:rsidR="00DB657D">
        <w:rPr>
          <w:rFonts w:ascii="Arial" w:hAnsi="Arial" w:cs="Arial"/>
          <w:sz w:val="24"/>
          <w:szCs w:val="24"/>
        </w:rPr>
        <w:t xml:space="preserve"> </w:t>
      </w:r>
      <w:r w:rsidRPr="00134774">
        <w:rPr>
          <w:rFonts w:ascii="Arial" w:hAnsi="Arial" w:cs="Arial"/>
          <w:sz w:val="24"/>
          <w:szCs w:val="24"/>
        </w:rPr>
        <w:t>e serviços de engenharia no âmbito do Município de Balneário Pinhal/RS, nos do art. 23, § 1º, da Lei Federal nº</w:t>
      </w:r>
      <w:r w:rsidR="00DB657D">
        <w:rPr>
          <w:rFonts w:ascii="Arial" w:hAnsi="Arial" w:cs="Arial"/>
          <w:sz w:val="24"/>
          <w:szCs w:val="24"/>
        </w:rPr>
        <w:t xml:space="preserve"> </w:t>
      </w:r>
      <w:r w:rsidRPr="00134774">
        <w:rPr>
          <w:rFonts w:ascii="Arial" w:hAnsi="Arial" w:cs="Arial"/>
          <w:sz w:val="24"/>
          <w:szCs w:val="24"/>
        </w:rPr>
        <w:t>14.133/2021.</w:t>
      </w:r>
    </w:p>
    <w:p w14:paraId="3B829D6B" w14:textId="77777777" w:rsidR="0086068F" w:rsidRPr="00134774" w:rsidRDefault="0086068F" w:rsidP="00134774">
      <w:pPr>
        <w:autoSpaceDE w:val="0"/>
        <w:autoSpaceDN w:val="0"/>
        <w:adjustRightInd w:val="0"/>
        <w:spacing w:line="360" w:lineRule="auto"/>
        <w:jc w:val="both"/>
        <w:rPr>
          <w:rFonts w:ascii="Arial" w:hAnsi="Arial" w:cs="Arial"/>
          <w:sz w:val="24"/>
          <w:szCs w:val="24"/>
        </w:rPr>
      </w:pPr>
    </w:p>
    <w:p w14:paraId="7BA46FA7" w14:textId="77777777" w:rsidR="00134774" w:rsidRPr="00134774" w:rsidRDefault="00134774" w:rsidP="00134774">
      <w:pPr>
        <w:autoSpaceDE w:val="0"/>
        <w:autoSpaceDN w:val="0"/>
        <w:adjustRightInd w:val="0"/>
        <w:spacing w:line="360" w:lineRule="auto"/>
        <w:jc w:val="both"/>
        <w:rPr>
          <w:rFonts w:ascii="Arial" w:hAnsi="Arial" w:cs="Arial"/>
          <w:b/>
          <w:bCs/>
          <w:sz w:val="24"/>
          <w:szCs w:val="24"/>
        </w:rPr>
      </w:pPr>
      <w:r w:rsidRPr="00134774">
        <w:rPr>
          <w:rFonts w:ascii="Arial" w:hAnsi="Arial" w:cs="Arial"/>
          <w:b/>
          <w:bCs/>
          <w:sz w:val="24"/>
          <w:szCs w:val="24"/>
        </w:rPr>
        <w:t>10. ADEQUAÇÃO ORÇAMENTÁRIA</w:t>
      </w:r>
    </w:p>
    <w:p w14:paraId="64BD56B0" w14:textId="064C2776" w:rsidR="00134774" w:rsidRDefault="00134774" w:rsidP="00134774">
      <w:pPr>
        <w:autoSpaceDE w:val="0"/>
        <w:autoSpaceDN w:val="0"/>
        <w:adjustRightInd w:val="0"/>
        <w:spacing w:line="360" w:lineRule="auto"/>
        <w:jc w:val="both"/>
        <w:rPr>
          <w:rFonts w:ascii="Arial" w:hAnsi="Arial" w:cs="Arial"/>
          <w:sz w:val="24"/>
          <w:szCs w:val="24"/>
        </w:rPr>
      </w:pPr>
      <w:r w:rsidRPr="00134774">
        <w:rPr>
          <w:rFonts w:ascii="Arial" w:hAnsi="Arial" w:cs="Arial"/>
          <w:sz w:val="24"/>
          <w:szCs w:val="24"/>
        </w:rPr>
        <w:t>O dispêndio financeiro decorrente da contratação ora pretendida decorrerá da</w:t>
      </w:r>
      <w:r w:rsidR="0049402E">
        <w:rPr>
          <w:rFonts w:ascii="Arial" w:hAnsi="Arial" w:cs="Arial"/>
          <w:sz w:val="24"/>
          <w:szCs w:val="24"/>
        </w:rPr>
        <w:t>s</w:t>
      </w:r>
      <w:r w:rsidR="0086068F">
        <w:rPr>
          <w:rFonts w:ascii="Arial" w:hAnsi="Arial" w:cs="Arial"/>
          <w:sz w:val="24"/>
          <w:szCs w:val="24"/>
        </w:rPr>
        <w:t xml:space="preserve"> </w:t>
      </w:r>
      <w:r w:rsidRPr="00134774">
        <w:rPr>
          <w:rFonts w:ascii="Arial" w:hAnsi="Arial" w:cs="Arial"/>
          <w:sz w:val="24"/>
          <w:szCs w:val="24"/>
        </w:rPr>
        <w:t>seguinte</w:t>
      </w:r>
      <w:r w:rsidR="0049402E">
        <w:rPr>
          <w:rFonts w:ascii="Arial" w:hAnsi="Arial" w:cs="Arial"/>
          <w:sz w:val="24"/>
          <w:szCs w:val="24"/>
        </w:rPr>
        <w:t>s</w:t>
      </w:r>
      <w:r w:rsidRPr="00134774">
        <w:rPr>
          <w:rFonts w:ascii="Arial" w:hAnsi="Arial" w:cs="Arial"/>
          <w:sz w:val="24"/>
          <w:szCs w:val="24"/>
        </w:rPr>
        <w:t xml:space="preserve"> dotaç</w:t>
      </w:r>
      <w:r w:rsidR="0049402E">
        <w:rPr>
          <w:rFonts w:ascii="Arial" w:hAnsi="Arial" w:cs="Arial"/>
          <w:sz w:val="24"/>
          <w:szCs w:val="24"/>
        </w:rPr>
        <w:t>ões</w:t>
      </w:r>
      <w:r w:rsidRPr="00134774">
        <w:rPr>
          <w:rFonts w:ascii="Arial" w:hAnsi="Arial" w:cs="Arial"/>
          <w:sz w:val="24"/>
          <w:szCs w:val="24"/>
        </w:rPr>
        <w:t xml:space="preserve"> orçamentária</w:t>
      </w:r>
      <w:r w:rsidR="0049402E">
        <w:rPr>
          <w:rFonts w:ascii="Arial" w:hAnsi="Arial" w:cs="Arial"/>
          <w:sz w:val="24"/>
          <w:szCs w:val="24"/>
        </w:rPr>
        <w:t>s</w:t>
      </w:r>
      <w:r w:rsidRPr="00134774">
        <w:rPr>
          <w:rFonts w:ascii="Arial" w:hAnsi="Arial" w:cs="Arial"/>
          <w:sz w:val="24"/>
          <w:szCs w:val="24"/>
        </w:rPr>
        <w:t>:</w:t>
      </w:r>
    </w:p>
    <w:p w14:paraId="723F197D" w14:textId="77777777" w:rsidR="0049402E" w:rsidRPr="0049402E" w:rsidRDefault="0049402E" w:rsidP="0049402E">
      <w:pPr>
        <w:spacing w:line="360" w:lineRule="auto"/>
        <w:jc w:val="center"/>
        <w:rPr>
          <w:rFonts w:ascii="Arial" w:eastAsia="MS Mincho" w:hAnsi="Arial" w:cs="Arial"/>
          <w:sz w:val="24"/>
          <w:szCs w:val="24"/>
        </w:rPr>
      </w:pPr>
      <w:r w:rsidRPr="0049402E">
        <w:rPr>
          <w:rFonts w:ascii="Arial" w:eastAsia="MS Mincho" w:hAnsi="Arial" w:cs="Arial"/>
          <w:sz w:val="24"/>
          <w:szCs w:val="24"/>
        </w:rPr>
        <w:t xml:space="preserve">0603 12 361 0111 2012 33903000000000 1500 </w:t>
      </w:r>
      <w:r>
        <w:rPr>
          <w:rFonts w:ascii="Arial" w:eastAsia="MS Mincho" w:hAnsi="Arial" w:cs="Arial"/>
          <w:sz w:val="24"/>
          <w:szCs w:val="24"/>
        </w:rPr>
        <w:t>-</w:t>
      </w:r>
      <w:r w:rsidRPr="0049402E">
        <w:rPr>
          <w:rFonts w:ascii="Arial" w:eastAsia="MS Mincho" w:hAnsi="Arial" w:cs="Arial"/>
          <w:sz w:val="24"/>
          <w:szCs w:val="24"/>
        </w:rPr>
        <w:t xml:space="preserve"> 6387.8</w:t>
      </w:r>
    </w:p>
    <w:p w14:paraId="79C1B389" w14:textId="77777777" w:rsidR="0049402E" w:rsidRPr="0049402E" w:rsidRDefault="0049402E" w:rsidP="0049402E">
      <w:pPr>
        <w:spacing w:line="360" w:lineRule="auto"/>
        <w:jc w:val="center"/>
        <w:rPr>
          <w:rFonts w:ascii="Arial" w:eastAsia="MS Mincho" w:hAnsi="Arial" w:cs="Arial"/>
          <w:sz w:val="24"/>
          <w:szCs w:val="24"/>
        </w:rPr>
      </w:pPr>
      <w:r w:rsidRPr="0049402E">
        <w:rPr>
          <w:rFonts w:ascii="Arial" w:eastAsia="MS Mincho" w:hAnsi="Arial" w:cs="Arial"/>
          <w:sz w:val="24"/>
          <w:szCs w:val="24"/>
        </w:rPr>
        <w:t xml:space="preserve">0602 12 365 0110 2010 33903000000000 1500 </w:t>
      </w:r>
      <w:r>
        <w:rPr>
          <w:rFonts w:ascii="Arial" w:eastAsia="MS Mincho" w:hAnsi="Arial" w:cs="Arial"/>
          <w:sz w:val="24"/>
          <w:szCs w:val="24"/>
        </w:rPr>
        <w:t>-</w:t>
      </w:r>
      <w:r w:rsidRPr="0049402E">
        <w:rPr>
          <w:rFonts w:ascii="Arial" w:eastAsia="MS Mincho" w:hAnsi="Arial" w:cs="Arial"/>
          <w:sz w:val="24"/>
          <w:szCs w:val="24"/>
        </w:rPr>
        <w:t xml:space="preserve"> 4743.0</w:t>
      </w:r>
    </w:p>
    <w:p w14:paraId="17119AF7" w14:textId="77777777" w:rsidR="0049402E" w:rsidRPr="0049402E" w:rsidRDefault="0049402E" w:rsidP="0049402E">
      <w:pPr>
        <w:spacing w:line="360" w:lineRule="auto"/>
        <w:jc w:val="center"/>
        <w:rPr>
          <w:rFonts w:ascii="Arial" w:eastAsia="MS Mincho" w:hAnsi="Arial" w:cs="Arial"/>
          <w:sz w:val="24"/>
          <w:szCs w:val="24"/>
        </w:rPr>
      </w:pPr>
      <w:r w:rsidRPr="0049402E">
        <w:rPr>
          <w:rFonts w:ascii="Arial" w:eastAsia="MS Mincho" w:hAnsi="Arial" w:cs="Arial"/>
          <w:sz w:val="24"/>
          <w:szCs w:val="24"/>
        </w:rPr>
        <w:t xml:space="preserve">0601 12 361 0006 2008 33903000000000 1500 </w:t>
      </w:r>
      <w:r>
        <w:rPr>
          <w:rFonts w:ascii="Arial" w:eastAsia="MS Mincho" w:hAnsi="Arial" w:cs="Arial"/>
          <w:sz w:val="24"/>
          <w:szCs w:val="24"/>
        </w:rPr>
        <w:t>-</w:t>
      </w:r>
      <w:r w:rsidRPr="0049402E">
        <w:rPr>
          <w:rFonts w:ascii="Arial" w:eastAsia="MS Mincho" w:hAnsi="Arial" w:cs="Arial"/>
          <w:sz w:val="24"/>
          <w:szCs w:val="24"/>
        </w:rPr>
        <w:t xml:space="preserve"> 4123.8</w:t>
      </w:r>
    </w:p>
    <w:p w14:paraId="0B0F6624" w14:textId="77777777" w:rsidR="0049402E" w:rsidRDefault="0049402E" w:rsidP="00134774">
      <w:pPr>
        <w:autoSpaceDE w:val="0"/>
        <w:autoSpaceDN w:val="0"/>
        <w:adjustRightInd w:val="0"/>
        <w:spacing w:line="360" w:lineRule="auto"/>
        <w:jc w:val="both"/>
        <w:rPr>
          <w:rFonts w:ascii="Arial" w:hAnsi="Arial" w:cs="Arial"/>
          <w:sz w:val="24"/>
          <w:szCs w:val="24"/>
        </w:rPr>
      </w:pPr>
    </w:p>
    <w:p w14:paraId="4EB39CF1" w14:textId="439AE228" w:rsidR="00134774" w:rsidRDefault="0086068F" w:rsidP="00134774">
      <w:pPr>
        <w:autoSpaceDE w:val="0"/>
        <w:autoSpaceDN w:val="0"/>
        <w:adjustRightInd w:val="0"/>
        <w:spacing w:line="360" w:lineRule="auto"/>
        <w:jc w:val="both"/>
        <w:rPr>
          <w:rFonts w:ascii="Arial" w:hAnsi="Arial" w:cs="Arial"/>
          <w:sz w:val="24"/>
          <w:szCs w:val="24"/>
        </w:rPr>
      </w:pPr>
      <w:r>
        <w:rPr>
          <w:rFonts w:ascii="Arial" w:hAnsi="Arial" w:cs="Arial"/>
          <w:sz w:val="24"/>
          <w:szCs w:val="24"/>
        </w:rPr>
        <w:t xml:space="preserve">                                                                           </w:t>
      </w:r>
      <w:r w:rsidR="00134774" w:rsidRPr="00134774">
        <w:rPr>
          <w:rFonts w:ascii="Arial" w:hAnsi="Arial" w:cs="Arial"/>
          <w:sz w:val="24"/>
          <w:szCs w:val="24"/>
        </w:rPr>
        <w:t>Balneário Pinhal</w:t>
      </w:r>
      <w:r>
        <w:rPr>
          <w:rFonts w:ascii="Arial" w:hAnsi="Arial" w:cs="Arial"/>
          <w:sz w:val="24"/>
          <w:szCs w:val="24"/>
        </w:rPr>
        <w:t>/RS</w:t>
      </w:r>
      <w:r w:rsidR="00134774" w:rsidRPr="00134774">
        <w:rPr>
          <w:rFonts w:ascii="Arial" w:hAnsi="Arial" w:cs="Arial"/>
          <w:sz w:val="24"/>
          <w:szCs w:val="24"/>
        </w:rPr>
        <w:t>, 03 de janeiro de 2024.</w:t>
      </w:r>
    </w:p>
    <w:p w14:paraId="2AF13122" w14:textId="01F69F46" w:rsidR="0086068F" w:rsidRDefault="0086068F" w:rsidP="00134774">
      <w:pPr>
        <w:autoSpaceDE w:val="0"/>
        <w:autoSpaceDN w:val="0"/>
        <w:adjustRightInd w:val="0"/>
        <w:spacing w:line="360" w:lineRule="auto"/>
        <w:jc w:val="both"/>
        <w:rPr>
          <w:rFonts w:ascii="Arial" w:hAnsi="Arial" w:cs="Arial"/>
          <w:sz w:val="24"/>
          <w:szCs w:val="24"/>
        </w:rPr>
      </w:pPr>
    </w:p>
    <w:p w14:paraId="0BC697A9" w14:textId="77777777" w:rsidR="0086068F" w:rsidRPr="00134774" w:rsidRDefault="0086068F" w:rsidP="00134774">
      <w:pPr>
        <w:autoSpaceDE w:val="0"/>
        <w:autoSpaceDN w:val="0"/>
        <w:adjustRightInd w:val="0"/>
        <w:spacing w:line="360" w:lineRule="auto"/>
        <w:jc w:val="both"/>
        <w:rPr>
          <w:rFonts w:ascii="Arial" w:hAnsi="Arial" w:cs="Arial"/>
          <w:sz w:val="24"/>
          <w:szCs w:val="24"/>
        </w:rPr>
      </w:pPr>
    </w:p>
    <w:p w14:paraId="5B989ED1" w14:textId="77777777" w:rsidR="00134774" w:rsidRPr="00134774" w:rsidRDefault="00134774" w:rsidP="0086068F">
      <w:pPr>
        <w:autoSpaceDE w:val="0"/>
        <w:autoSpaceDN w:val="0"/>
        <w:adjustRightInd w:val="0"/>
        <w:spacing w:line="360" w:lineRule="auto"/>
        <w:jc w:val="center"/>
        <w:rPr>
          <w:rFonts w:ascii="Arial" w:hAnsi="Arial" w:cs="Arial"/>
          <w:sz w:val="24"/>
          <w:szCs w:val="24"/>
        </w:rPr>
      </w:pPr>
      <w:r w:rsidRPr="00134774">
        <w:rPr>
          <w:rFonts w:ascii="Arial" w:hAnsi="Arial" w:cs="Arial"/>
          <w:sz w:val="24"/>
          <w:szCs w:val="24"/>
        </w:rPr>
        <w:t>Simone Santos</w:t>
      </w:r>
    </w:p>
    <w:p w14:paraId="0911ACE4" w14:textId="77777777" w:rsidR="00134774" w:rsidRPr="00134774" w:rsidRDefault="00134774" w:rsidP="0086068F">
      <w:pPr>
        <w:autoSpaceDE w:val="0"/>
        <w:autoSpaceDN w:val="0"/>
        <w:adjustRightInd w:val="0"/>
        <w:spacing w:line="360" w:lineRule="auto"/>
        <w:jc w:val="center"/>
        <w:rPr>
          <w:rFonts w:ascii="Arial" w:hAnsi="Arial" w:cs="Arial"/>
          <w:sz w:val="24"/>
          <w:szCs w:val="24"/>
        </w:rPr>
      </w:pPr>
      <w:r w:rsidRPr="00134774">
        <w:rPr>
          <w:rFonts w:ascii="Arial" w:hAnsi="Arial" w:cs="Arial"/>
          <w:sz w:val="24"/>
          <w:szCs w:val="24"/>
        </w:rPr>
        <w:t>Secretária de Educação e Cultura</w:t>
      </w:r>
    </w:p>
    <w:p w14:paraId="50D08899" w14:textId="06226F10" w:rsidR="004A1CB9" w:rsidRPr="00134774" w:rsidRDefault="00134774" w:rsidP="0086068F">
      <w:pPr>
        <w:pBdr>
          <w:top w:val="nil"/>
          <w:left w:val="nil"/>
          <w:bottom w:val="nil"/>
          <w:right w:val="nil"/>
          <w:between w:val="nil"/>
        </w:pBdr>
        <w:spacing w:line="360" w:lineRule="auto"/>
        <w:jc w:val="center"/>
        <w:rPr>
          <w:rFonts w:ascii="Arial" w:hAnsi="Arial" w:cs="Arial"/>
          <w:sz w:val="24"/>
          <w:szCs w:val="24"/>
        </w:rPr>
      </w:pPr>
      <w:r w:rsidRPr="00134774">
        <w:rPr>
          <w:rFonts w:ascii="Arial" w:hAnsi="Arial" w:cs="Arial"/>
          <w:sz w:val="24"/>
          <w:szCs w:val="24"/>
        </w:rPr>
        <w:t>Portaria 06/2023</w:t>
      </w:r>
    </w:p>
    <w:p w14:paraId="07BBA42B" w14:textId="5CB4F07B" w:rsidR="008D03AC" w:rsidRDefault="008D03AC" w:rsidP="00134774">
      <w:pPr>
        <w:spacing w:line="360" w:lineRule="auto"/>
        <w:jc w:val="both"/>
        <w:rPr>
          <w:rFonts w:ascii="Arial" w:hAnsi="Arial" w:cs="Arial"/>
          <w:sz w:val="24"/>
          <w:szCs w:val="24"/>
        </w:rPr>
      </w:pPr>
    </w:p>
    <w:p w14:paraId="247A8078" w14:textId="0A9F30A6" w:rsidR="0086068F" w:rsidRDefault="0086068F" w:rsidP="00134774">
      <w:pPr>
        <w:spacing w:line="360" w:lineRule="auto"/>
        <w:jc w:val="both"/>
        <w:rPr>
          <w:rFonts w:ascii="Arial" w:hAnsi="Arial" w:cs="Arial"/>
          <w:sz w:val="24"/>
          <w:szCs w:val="24"/>
        </w:rPr>
      </w:pPr>
    </w:p>
    <w:p w14:paraId="09E51914" w14:textId="3CB2875F" w:rsidR="00356BEB" w:rsidRPr="00134774" w:rsidRDefault="00356BEB" w:rsidP="0086068F">
      <w:pPr>
        <w:pStyle w:val="Default"/>
        <w:spacing w:line="360" w:lineRule="auto"/>
        <w:jc w:val="center"/>
      </w:pPr>
      <w:r w:rsidRPr="00134774">
        <w:rPr>
          <w:b/>
          <w:bCs/>
        </w:rPr>
        <w:t>ANEXO I</w:t>
      </w:r>
      <w:r w:rsidR="0053106E" w:rsidRPr="00134774">
        <w:rPr>
          <w:b/>
          <w:bCs/>
        </w:rPr>
        <w:t>I</w:t>
      </w:r>
    </w:p>
    <w:p w14:paraId="34FFD8AD" w14:textId="256BA9A2" w:rsidR="00356BEB" w:rsidRDefault="00356BEB" w:rsidP="0086068F">
      <w:pPr>
        <w:pStyle w:val="Default"/>
        <w:spacing w:line="360" w:lineRule="auto"/>
        <w:jc w:val="center"/>
        <w:rPr>
          <w:b/>
          <w:bCs/>
        </w:rPr>
      </w:pPr>
      <w:r w:rsidRPr="00134774">
        <w:rPr>
          <w:b/>
          <w:bCs/>
        </w:rPr>
        <w:t>MODELO DE PROPOSTA</w:t>
      </w:r>
    </w:p>
    <w:tbl>
      <w:tblPr>
        <w:tblStyle w:val="TableGrid"/>
        <w:tblW w:w="9615" w:type="dxa"/>
        <w:tblInd w:w="19" w:type="dxa"/>
        <w:tblCellMar>
          <w:top w:w="8" w:type="dxa"/>
          <w:left w:w="5" w:type="dxa"/>
        </w:tblCellMar>
        <w:tblLook w:val="04A0" w:firstRow="1" w:lastRow="0" w:firstColumn="1" w:lastColumn="0" w:noHBand="0" w:noVBand="1"/>
      </w:tblPr>
      <w:tblGrid>
        <w:gridCol w:w="591"/>
        <w:gridCol w:w="661"/>
        <w:gridCol w:w="6237"/>
        <w:gridCol w:w="992"/>
        <w:gridCol w:w="1134"/>
      </w:tblGrid>
      <w:tr w:rsidR="0086068F" w:rsidRPr="00134774" w14:paraId="6F511A8F" w14:textId="1388BF63" w:rsidTr="0086068F">
        <w:trPr>
          <w:trHeight w:val="423"/>
        </w:trPr>
        <w:tc>
          <w:tcPr>
            <w:tcW w:w="591" w:type="dxa"/>
            <w:tcBorders>
              <w:top w:val="single" w:sz="4" w:space="0" w:color="000000"/>
              <w:left w:val="single" w:sz="4" w:space="0" w:color="000000"/>
              <w:bottom w:val="single" w:sz="4" w:space="0" w:color="000000"/>
              <w:right w:val="single" w:sz="4" w:space="0" w:color="000000"/>
            </w:tcBorders>
          </w:tcPr>
          <w:p w14:paraId="12A8D683" w14:textId="77777777" w:rsidR="0086068F" w:rsidRPr="0086068F" w:rsidRDefault="0086068F" w:rsidP="0086068F">
            <w:pPr>
              <w:jc w:val="center"/>
              <w:rPr>
                <w:rFonts w:ascii="Arial" w:eastAsia="Arial" w:hAnsi="Arial" w:cs="Arial"/>
                <w:color w:val="000000"/>
                <w:sz w:val="20"/>
                <w:szCs w:val="20"/>
              </w:rPr>
            </w:pPr>
            <w:r w:rsidRPr="0086068F">
              <w:rPr>
                <w:rFonts w:ascii="Arial" w:eastAsia="Arial" w:hAnsi="Arial" w:cs="Arial"/>
                <w:color w:val="000000"/>
                <w:sz w:val="20"/>
                <w:szCs w:val="20"/>
              </w:rPr>
              <w:t>Lote</w:t>
            </w:r>
          </w:p>
        </w:tc>
        <w:tc>
          <w:tcPr>
            <w:tcW w:w="661" w:type="dxa"/>
            <w:tcBorders>
              <w:top w:val="single" w:sz="4" w:space="0" w:color="000000"/>
              <w:left w:val="single" w:sz="4" w:space="0" w:color="000000"/>
              <w:bottom w:val="single" w:sz="4" w:space="0" w:color="000000"/>
              <w:right w:val="single" w:sz="4" w:space="0" w:color="000000"/>
            </w:tcBorders>
          </w:tcPr>
          <w:p w14:paraId="723A1011" w14:textId="77777777" w:rsidR="0086068F" w:rsidRPr="0086068F" w:rsidRDefault="0086068F" w:rsidP="0086068F">
            <w:pPr>
              <w:jc w:val="center"/>
              <w:rPr>
                <w:rFonts w:ascii="Arial" w:eastAsia="Arial" w:hAnsi="Arial" w:cs="Arial"/>
                <w:color w:val="000000"/>
                <w:sz w:val="20"/>
                <w:szCs w:val="20"/>
              </w:rPr>
            </w:pPr>
            <w:r w:rsidRPr="0086068F">
              <w:rPr>
                <w:rFonts w:ascii="Arial" w:eastAsia="Arial" w:hAnsi="Arial" w:cs="Arial"/>
                <w:color w:val="000000"/>
                <w:sz w:val="20"/>
                <w:szCs w:val="20"/>
              </w:rPr>
              <w:t>Quant.</w:t>
            </w:r>
          </w:p>
        </w:tc>
        <w:tc>
          <w:tcPr>
            <w:tcW w:w="6237" w:type="dxa"/>
            <w:tcBorders>
              <w:top w:val="single" w:sz="4" w:space="0" w:color="000000"/>
              <w:left w:val="single" w:sz="4" w:space="0" w:color="000000"/>
              <w:bottom w:val="single" w:sz="4" w:space="0" w:color="auto"/>
              <w:right w:val="single" w:sz="4" w:space="0" w:color="000000"/>
            </w:tcBorders>
          </w:tcPr>
          <w:p w14:paraId="38874A05" w14:textId="77777777" w:rsidR="0086068F" w:rsidRPr="0086068F" w:rsidRDefault="0086068F" w:rsidP="0086068F">
            <w:pPr>
              <w:jc w:val="center"/>
              <w:rPr>
                <w:rFonts w:ascii="Arial" w:eastAsia="Arial" w:hAnsi="Arial" w:cs="Arial"/>
                <w:color w:val="000000"/>
                <w:sz w:val="20"/>
                <w:szCs w:val="20"/>
              </w:rPr>
            </w:pPr>
            <w:r w:rsidRPr="0086068F">
              <w:rPr>
                <w:rFonts w:ascii="Arial" w:eastAsia="Arial" w:hAnsi="Arial" w:cs="Arial"/>
                <w:color w:val="000000"/>
                <w:sz w:val="20"/>
                <w:szCs w:val="20"/>
              </w:rPr>
              <w:t>Descrição</w:t>
            </w:r>
          </w:p>
        </w:tc>
        <w:tc>
          <w:tcPr>
            <w:tcW w:w="992" w:type="dxa"/>
            <w:tcBorders>
              <w:top w:val="single" w:sz="4" w:space="0" w:color="000000"/>
              <w:left w:val="single" w:sz="4" w:space="0" w:color="000000"/>
              <w:bottom w:val="single" w:sz="4" w:space="0" w:color="000000"/>
              <w:right w:val="single" w:sz="4" w:space="0" w:color="000000"/>
            </w:tcBorders>
          </w:tcPr>
          <w:p w14:paraId="392F86BF" w14:textId="22A16EF0" w:rsidR="0086068F" w:rsidRPr="0086068F" w:rsidRDefault="0086068F" w:rsidP="0086068F">
            <w:pPr>
              <w:jc w:val="center"/>
              <w:rPr>
                <w:rFonts w:ascii="Arial" w:eastAsia="Arial" w:hAnsi="Arial" w:cs="Arial"/>
                <w:color w:val="000000"/>
                <w:sz w:val="20"/>
                <w:szCs w:val="20"/>
              </w:rPr>
            </w:pPr>
            <w:r w:rsidRPr="0086068F">
              <w:rPr>
                <w:rFonts w:ascii="Arial" w:eastAsia="Arial" w:hAnsi="Arial" w:cs="Arial"/>
                <w:color w:val="000000"/>
                <w:sz w:val="20"/>
                <w:szCs w:val="20"/>
              </w:rPr>
              <w:t>Valor</w:t>
            </w:r>
            <w:r>
              <w:rPr>
                <w:rFonts w:ascii="Arial" w:eastAsia="Arial" w:hAnsi="Arial" w:cs="Arial"/>
                <w:color w:val="000000"/>
                <w:sz w:val="20"/>
                <w:szCs w:val="20"/>
              </w:rPr>
              <w:t xml:space="preserve"> </w:t>
            </w:r>
            <w:proofErr w:type="spellStart"/>
            <w:r>
              <w:rPr>
                <w:rFonts w:ascii="Arial" w:eastAsia="Arial" w:hAnsi="Arial" w:cs="Arial"/>
                <w:color w:val="000000"/>
                <w:sz w:val="20"/>
                <w:szCs w:val="20"/>
              </w:rPr>
              <w:t>unit</w:t>
            </w:r>
            <w:proofErr w:type="spellEnd"/>
            <w:r>
              <w:rPr>
                <w:rFonts w:ascii="Arial" w:eastAsia="Arial" w:hAnsi="Arial" w:cs="Arial"/>
                <w:color w:val="000000"/>
                <w:sz w:val="20"/>
                <w:szCs w:val="20"/>
              </w:rPr>
              <w:t>.</w:t>
            </w:r>
          </w:p>
        </w:tc>
        <w:tc>
          <w:tcPr>
            <w:tcW w:w="1134" w:type="dxa"/>
            <w:tcBorders>
              <w:top w:val="single" w:sz="4" w:space="0" w:color="000000"/>
              <w:left w:val="single" w:sz="4" w:space="0" w:color="000000"/>
              <w:bottom w:val="single" w:sz="4" w:space="0" w:color="000000"/>
              <w:right w:val="single" w:sz="4" w:space="0" w:color="000000"/>
            </w:tcBorders>
          </w:tcPr>
          <w:p w14:paraId="00230339" w14:textId="5F618795" w:rsidR="0086068F" w:rsidRPr="0086068F" w:rsidRDefault="0086068F" w:rsidP="0086068F">
            <w:pPr>
              <w:jc w:val="center"/>
              <w:rPr>
                <w:rFonts w:ascii="Arial" w:eastAsia="Arial" w:hAnsi="Arial" w:cs="Arial"/>
                <w:color w:val="000000"/>
              </w:rPr>
            </w:pPr>
            <w:r>
              <w:rPr>
                <w:rFonts w:ascii="Arial" w:eastAsia="Arial" w:hAnsi="Arial" w:cs="Arial"/>
                <w:color w:val="000000"/>
              </w:rPr>
              <w:t>Valor total</w:t>
            </w:r>
          </w:p>
        </w:tc>
      </w:tr>
      <w:tr w:rsidR="00BD2824" w:rsidRPr="00134774" w14:paraId="1F8202B7" w14:textId="5A3F5568" w:rsidTr="00BD2824">
        <w:trPr>
          <w:trHeight w:val="823"/>
        </w:trPr>
        <w:tc>
          <w:tcPr>
            <w:tcW w:w="591" w:type="dxa"/>
            <w:vMerge w:val="restart"/>
            <w:tcBorders>
              <w:top w:val="single" w:sz="4" w:space="0" w:color="000000"/>
              <w:left w:val="single" w:sz="4" w:space="0" w:color="000000"/>
              <w:right w:val="single" w:sz="4" w:space="0" w:color="000000"/>
            </w:tcBorders>
            <w:vAlign w:val="center"/>
          </w:tcPr>
          <w:p w14:paraId="1574E39A" w14:textId="77777777" w:rsidR="00BD2824" w:rsidRPr="0086068F" w:rsidRDefault="00BD2824" w:rsidP="0086068F">
            <w:pPr>
              <w:jc w:val="center"/>
              <w:rPr>
                <w:rFonts w:ascii="Arial" w:eastAsia="Arial" w:hAnsi="Arial" w:cs="Arial"/>
                <w:color w:val="000000"/>
                <w:sz w:val="20"/>
                <w:szCs w:val="20"/>
              </w:rPr>
            </w:pPr>
            <w:r w:rsidRPr="0086068F">
              <w:rPr>
                <w:rFonts w:ascii="Arial" w:eastAsia="Arial" w:hAnsi="Arial" w:cs="Arial"/>
                <w:color w:val="000000"/>
                <w:sz w:val="20"/>
                <w:szCs w:val="20"/>
              </w:rPr>
              <w:t>1</w:t>
            </w:r>
          </w:p>
        </w:tc>
        <w:tc>
          <w:tcPr>
            <w:tcW w:w="661" w:type="dxa"/>
            <w:vMerge w:val="restart"/>
            <w:tcBorders>
              <w:top w:val="single" w:sz="4" w:space="0" w:color="000000"/>
              <w:left w:val="single" w:sz="4" w:space="0" w:color="000000"/>
              <w:right w:val="single" w:sz="4" w:space="0" w:color="auto"/>
            </w:tcBorders>
            <w:vAlign w:val="center"/>
          </w:tcPr>
          <w:p w14:paraId="404C43F7" w14:textId="6D669C23" w:rsidR="00BD2824" w:rsidRPr="0086068F" w:rsidRDefault="006F1F6E" w:rsidP="00BD2824">
            <w:pPr>
              <w:jc w:val="center"/>
              <w:rPr>
                <w:rFonts w:ascii="Arial" w:eastAsia="Arial" w:hAnsi="Arial" w:cs="Arial"/>
                <w:color w:val="000000"/>
                <w:sz w:val="20"/>
                <w:szCs w:val="20"/>
              </w:rPr>
            </w:pPr>
            <w:r>
              <w:rPr>
                <w:rFonts w:ascii="Arial" w:eastAsia="Arial" w:hAnsi="Arial" w:cs="Arial"/>
                <w:color w:val="000000"/>
                <w:sz w:val="20"/>
                <w:szCs w:val="20"/>
              </w:rPr>
              <w:t>350</w:t>
            </w:r>
          </w:p>
        </w:tc>
        <w:tc>
          <w:tcPr>
            <w:tcW w:w="6237" w:type="dxa"/>
            <w:tcBorders>
              <w:top w:val="single" w:sz="4" w:space="0" w:color="auto"/>
              <w:left w:val="single" w:sz="4" w:space="0" w:color="auto"/>
              <w:bottom w:val="single" w:sz="4" w:space="0" w:color="auto"/>
              <w:right w:val="single" w:sz="4" w:space="0" w:color="auto"/>
            </w:tcBorders>
          </w:tcPr>
          <w:p w14:paraId="48D83D56" w14:textId="20079012" w:rsidR="00BD2824" w:rsidRPr="0086068F" w:rsidRDefault="00BD2824" w:rsidP="00BD2824">
            <w:pPr>
              <w:ind w:right="-3"/>
              <w:jc w:val="both"/>
              <w:rPr>
                <w:rFonts w:ascii="Arial" w:eastAsia="Arial" w:hAnsi="Arial" w:cs="Arial"/>
                <w:color w:val="000000"/>
                <w:sz w:val="20"/>
                <w:szCs w:val="20"/>
              </w:rPr>
            </w:pPr>
            <w:r w:rsidRPr="0086068F">
              <w:rPr>
                <w:rFonts w:ascii="Arial" w:eastAsia="Arial" w:hAnsi="Arial" w:cs="Arial"/>
                <w:color w:val="000000"/>
                <w:sz w:val="20"/>
                <w:szCs w:val="20"/>
              </w:rPr>
              <w:t xml:space="preserve">Camiseta manga curta em poli viscose (65% poliéster e 35% viscose) de alta qualidade, </w:t>
            </w:r>
            <w:proofErr w:type="spellStart"/>
            <w:r w:rsidRPr="0086068F">
              <w:rPr>
                <w:rFonts w:ascii="Arial" w:eastAsia="Arial" w:hAnsi="Arial" w:cs="Arial"/>
                <w:color w:val="000000"/>
                <w:sz w:val="20"/>
                <w:szCs w:val="20"/>
              </w:rPr>
              <w:t>anti-píling</w:t>
            </w:r>
            <w:proofErr w:type="spellEnd"/>
            <w:r w:rsidRPr="0086068F">
              <w:rPr>
                <w:rFonts w:ascii="Arial" w:eastAsia="Arial" w:hAnsi="Arial" w:cs="Arial"/>
                <w:color w:val="000000"/>
                <w:sz w:val="20"/>
                <w:szCs w:val="20"/>
              </w:rPr>
              <w:t xml:space="preserve"> e proteção UV, na cor Terra Cota, </w:t>
            </w:r>
            <w:proofErr w:type="spellStart"/>
            <w:r w:rsidRPr="0086068F">
              <w:rPr>
                <w:rFonts w:ascii="Arial" w:eastAsia="Arial" w:hAnsi="Arial" w:cs="Arial"/>
                <w:color w:val="000000"/>
                <w:sz w:val="20"/>
                <w:szCs w:val="20"/>
              </w:rPr>
              <w:t>Pantone</w:t>
            </w:r>
            <w:proofErr w:type="spellEnd"/>
            <w:r w:rsidRPr="0086068F">
              <w:rPr>
                <w:rFonts w:ascii="Arial" w:eastAsia="Arial" w:hAnsi="Arial" w:cs="Arial"/>
                <w:color w:val="000000"/>
                <w:sz w:val="20"/>
                <w:szCs w:val="20"/>
              </w:rPr>
              <w:t xml:space="preserve">: 16-1526 TPX (anexo), tamanho PP, gola redonda e estampa em duas cores na frente e costas conforme anexo I. </w:t>
            </w:r>
            <w:r>
              <w:rPr>
                <w:rFonts w:ascii="Arial" w:eastAsia="Arial" w:hAnsi="Arial" w:cs="Arial"/>
                <w:color w:val="000000"/>
                <w:sz w:val="20"/>
                <w:szCs w:val="20"/>
              </w:rPr>
              <w:t>15</w:t>
            </w:r>
            <w:r>
              <w:t xml:space="preserve"> </w:t>
            </w:r>
            <w:r w:rsidRPr="00BD2824">
              <w:rPr>
                <w:rFonts w:ascii="Arial" w:eastAsia="Arial" w:hAnsi="Arial" w:cs="Arial"/>
                <w:color w:val="000000"/>
                <w:sz w:val="20"/>
                <w:szCs w:val="20"/>
              </w:rPr>
              <w:t>unid.</w:t>
            </w:r>
          </w:p>
        </w:tc>
        <w:tc>
          <w:tcPr>
            <w:tcW w:w="992" w:type="dxa"/>
            <w:vMerge w:val="restart"/>
            <w:tcBorders>
              <w:top w:val="single" w:sz="4" w:space="0" w:color="000000"/>
              <w:left w:val="single" w:sz="4" w:space="0" w:color="auto"/>
              <w:right w:val="single" w:sz="4" w:space="0" w:color="000000"/>
            </w:tcBorders>
          </w:tcPr>
          <w:p w14:paraId="2AB5E795" w14:textId="4B3B35F4" w:rsidR="00BD2824" w:rsidRPr="0086068F" w:rsidRDefault="00BD2824" w:rsidP="0086068F">
            <w:pPr>
              <w:ind w:right="-3"/>
              <w:jc w:val="center"/>
              <w:rPr>
                <w:rFonts w:ascii="Arial" w:eastAsia="Arial" w:hAnsi="Arial" w:cs="Arial"/>
                <w:color w:val="000000"/>
                <w:sz w:val="20"/>
                <w:szCs w:val="20"/>
              </w:rPr>
            </w:pPr>
            <w:r w:rsidRPr="0086068F">
              <w:rPr>
                <w:rFonts w:ascii="Arial" w:eastAsia="Arial" w:hAnsi="Arial" w:cs="Arial"/>
                <w:color w:val="000000"/>
                <w:sz w:val="20"/>
                <w:szCs w:val="20"/>
              </w:rPr>
              <w:t>R$</w:t>
            </w:r>
          </w:p>
        </w:tc>
        <w:tc>
          <w:tcPr>
            <w:tcW w:w="1134" w:type="dxa"/>
            <w:vMerge w:val="restart"/>
            <w:tcBorders>
              <w:top w:val="single" w:sz="4" w:space="0" w:color="000000"/>
              <w:left w:val="single" w:sz="4" w:space="0" w:color="auto"/>
              <w:right w:val="single" w:sz="4" w:space="0" w:color="000000"/>
            </w:tcBorders>
          </w:tcPr>
          <w:p w14:paraId="4ABC5D5C" w14:textId="1A25DFCD" w:rsidR="00BD2824" w:rsidRPr="0086068F" w:rsidRDefault="00BD2824" w:rsidP="0086068F">
            <w:pPr>
              <w:ind w:right="2"/>
              <w:jc w:val="center"/>
              <w:rPr>
                <w:rFonts w:ascii="Arial" w:eastAsia="Arial" w:hAnsi="Arial" w:cs="Arial"/>
                <w:color w:val="000000"/>
              </w:rPr>
            </w:pPr>
            <w:r>
              <w:rPr>
                <w:rFonts w:ascii="Arial" w:eastAsia="Arial" w:hAnsi="Arial" w:cs="Arial"/>
                <w:color w:val="000000"/>
              </w:rPr>
              <w:t>R$</w:t>
            </w:r>
          </w:p>
        </w:tc>
      </w:tr>
      <w:tr w:rsidR="00BD2824" w:rsidRPr="00134774" w14:paraId="050F938A" w14:textId="37566DD6" w:rsidTr="001339BB">
        <w:trPr>
          <w:trHeight w:val="972"/>
        </w:trPr>
        <w:tc>
          <w:tcPr>
            <w:tcW w:w="591" w:type="dxa"/>
            <w:vMerge/>
            <w:tcBorders>
              <w:left w:val="single" w:sz="4" w:space="0" w:color="000000"/>
              <w:right w:val="single" w:sz="4" w:space="0" w:color="000000"/>
            </w:tcBorders>
          </w:tcPr>
          <w:p w14:paraId="59AEFA2D" w14:textId="77777777" w:rsidR="00BD2824" w:rsidRPr="0086068F" w:rsidRDefault="00BD2824" w:rsidP="0086068F">
            <w:pPr>
              <w:jc w:val="both"/>
              <w:rPr>
                <w:rFonts w:ascii="Arial" w:eastAsia="Arial" w:hAnsi="Arial" w:cs="Arial"/>
                <w:color w:val="000000"/>
                <w:sz w:val="20"/>
                <w:szCs w:val="20"/>
              </w:rPr>
            </w:pPr>
          </w:p>
        </w:tc>
        <w:tc>
          <w:tcPr>
            <w:tcW w:w="661" w:type="dxa"/>
            <w:vMerge/>
            <w:tcBorders>
              <w:left w:val="single" w:sz="4" w:space="0" w:color="000000"/>
              <w:right w:val="single" w:sz="4" w:space="0" w:color="auto"/>
            </w:tcBorders>
          </w:tcPr>
          <w:p w14:paraId="28C06611" w14:textId="7BB247BF" w:rsidR="00BD2824" w:rsidRPr="0086068F" w:rsidRDefault="00BD2824" w:rsidP="0086068F">
            <w:pPr>
              <w:jc w:val="center"/>
              <w:rPr>
                <w:rFonts w:ascii="Arial" w:eastAsia="Arial" w:hAnsi="Arial" w:cs="Arial"/>
                <w:color w:val="000000"/>
                <w:sz w:val="20"/>
                <w:szCs w:val="20"/>
              </w:rPr>
            </w:pPr>
          </w:p>
        </w:tc>
        <w:tc>
          <w:tcPr>
            <w:tcW w:w="6237" w:type="dxa"/>
            <w:tcBorders>
              <w:top w:val="single" w:sz="4" w:space="0" w:color="auto"/>
              <w:left w:val="single" w:sz="4" w:space="0" w:color="auto"/>
              <w:bottom w:val="single" w:sz="4" w:space="0" w:color="000000"/>
              <w:right w:val="single" w:sz="4" w:space="0" w:color="auto"/>
            </w:tcBorders>
          </w:tcPr>
          <w:p w14:paraId="78186C38" w14:textId="74DDFEEC" w:rsidR="00BD2824" w:rsidRPr="0086068F" w:rsidRDefault="00BD2824" w:rsidP="0086068F">
            <w:pPr>
              <w:ind w:right="2"/>
              <w:jc w:val="both"/>
              <w:rPr>
                <w:rFonts w:ascii="Arial" w:eastAsia="Arial" w:hAnsi="Arial" w:cs="Arial"/>
                <w:color w:val="000000"/>
                <w:sz w:val="20"/>
                <w:szCs w:val="20"/>
              </w:rPr>
            </w:pPr>
            <w:r w:rsidRPr="0086068F">
              <w:rPr>
                <w:rFonts w:ascii="Arial" w:eastAsia="Arial" w:hAnsi="Arial" w:cs="Arial"/>
                <w:color w:val="000000"/>
                <w:sz w:val="20"/>
                <w:szCs w:val="20"/>
              </w:rPr>
              <w:t xml:space="preserve">Camiseta manga curta em poli viscose (65% poliéster e 35% viscose) de alta qualidade, </w:t>
            </w:r>
            <w:proofErr w:type="spellStart"/>
            <w:r w:rsidRPr="0086068F">
              <w:rPr>
                <w:rFonts w:ascii="Arial" w:eastAsia="Arial" w:hAnsi="Arial" w:cs="Arial"/>
                <w:color w:val="000000"/>
                <w:sz w:val="20"/>
                <w:szCs w:val="20"/>
              </w:rPr>
              <w:t>anti-píling</w:t>
            </w:r>
            <w:proofErr w:type="spellEnd"/>
            <w:r w:rsidRPr="0086068F">
              <w:rPr>
                <w:rFonts w:ascii="Arial" w:eastAsia="Arial" w:hAnsi="Arial" w:cs="Arial"/>
                <w:color w:val="000000"/>
                <w:sz w:val="20"/>
                <w:szCs w:val="20"/>
              </w:rPr>
              <w:t xml:space="preserve"> e proteção UV, na cor Terra Cota, </w:t>
            </w:r>
            <w:proofErr w:type="spellStart"/>
            <w:r w:rsidRPr="0086068F">
              <w:rPr>
                <w:rFonts w:ascii="Arial" w:eastAsia="Arial" w:hAnsi="Arial" w:cs="Arial"/>
                <w:color w:val="000000"/>
                <w:sz w:val="20"/>
                <w:szCs w:val="20"/>
              </w:rPr>
              <w:t>Pantone</w:t>
            </w:r>
            <w:proofErr w:type="spellEnd"/>
            <w:r w:rsidRPr="0086068F">
              <w:rPr>
                <w:rFonts w:ascii="Arial" w:eastAsia="Arial" w:hAnsi="Arial" w:cs="Arial"/>
                <w:color w:val="000000"/>
                <w:sz w:val="20"/>
                <w:szCs w:val="20"/>
              </w:rPr>
              <w:t xml:space="preserve">: 16-1526 TPX (anexo), tamanho P, gola redonda e estampa em duas cores na frente e costas conforme anexo I. </w:t>
            </w:r>
            <w:r>
              <w:rPr>
                <w:rFonts w:ascii="Arial" w:eastAsia="Arial" w:hAnsi="Arial" w:cs="Arial"/>
                <w:color w:val="000000"/>
                <w:sz w:val="20"/>
                <w:szCs w:val="20"/>
              </w:rPr>
              <w:t>80</w:t>
            </w:r>
            <w:r>
              <w:t xml:space="preserve"> </w:t>
            </w:r>
            <w:r w:rsidRPr="00BD2824">
              <w:rPr>
                <w:rFonts w:ascii="Arial" w:eastAsia="Arial" w:hAnsi="Arial" w:cs="Arial"/>
                <w:color w:val="000000"/>
                <w:sz w:val="20"/>
                <w:szCs w:val="20"/>
              </w:rPr>
              <w:t>unid.</w:t>
            </w:r>
          </w:p>
        </w:tc>
        <w:tc>
          <w:tcPr>
            <w:tcW w:w="992" w:type="dxa"/>
            <w:vMerge/>
            <w:tcBorders>
              <w:left w:val="single" w:sz="4" w:space="0" w:color="auto"/>
              <w:right w:val="single" w:sz="4" w:space="0" w:color="000000"/>
            </w:tcBorders>
          </w:tcPr>
          <w:p w14:paraId="5BFC9C93" w14:textId="77777777" w:rsidR="00BD2824" w:rsidRPr="0086068F" w:rsidRDefault="00BD2824" w:rsidP="0086068F">
            <w:pPr>
              <w:ind w:right="2"/>
              <w:jc w:val="center"/>
              <w:rPr>
                <w:rFonts w:ascii="Arial" w:eastAsia="Arial" w:hAnsi="Arial" w:cs="Arial"/>
                <w:color w:val="000000"/>
                <w:sz w:val="20"/>
                <w:szCs w:val="20"/>
              </w:rPr>
            </w:pPr>
          </w:p>
        </w:tc>
        <w:tc>
          <w:tcPr>
            <w:tcW w:w="1134" w:type="dxa"/>
            <w:vMerge/>
            <w:tcBorders>
              <w:left w:val="single" w:sz="4" w:space="0" w:color="auto"/>
              <w:right w:val="single" w:sz="4" w:space="0" w:color="000000"/>
            </w:tcBorders>
          </w:tcPr>
          <w:p w14:paraId="09C0754D" w14:textId="70D44347" w:rsidR="00BD2824" w:rsidRPr="0086068F" w:rsidRDefault="00BD2824" w:rsidP="0086068F">
            <w:pPr>
              <w:ind w:right="2"/>
              <w:jc w:val="center"/>
              <w:rPr>
                <w:rFonts w:ascii="Arial" w:eastAsia="Arial" w:hAnsi="Arial" w:cs="Arial"/>
                <w:color w:val="000000"/>
              </w:rPr>
            </w:pPr>
          </w:p>
        </w:tc>
      </w:tr>
      <w:tr w:rsidR="00BD2824" w:rsidRPr="00134774" w14:paraId="782D339E" w14:textId="3760B42F" w:rsidTr="001339BB">
        <w:trPr>
          <w:trHeight w:val="986"/>
        </w:trPr>
        <w:tc>
          <w:tcPr>
            <w:tcW w:w="591" w:type="dxa"/>
            <w:vMerge/>
            <w:tcBorders>
              <w:left w:val="single" w:sz="4" w:space="0" w:color="000000"/>
              <w:right w:val="single" w:sz="4" w:space="0" w:color="000000"/>
            </w:tcBorders>
          </w:tcPr>
          <w:p w14:paraId="419BCA55" w14:textId="77777777" w:rsidR="00BD2824" w:rsidRPr="0086068F" w:rsidRDefault="00BD2824" w:rsidP="0086068F">
            <w:pPr>
              <w:jc w:val="both"/>
              <w:rPr>
                <w:rFonts w:ascii="Arial" w:eastAsia="Arial" w:hAnsi="Arial" w:cs="Arial"/>
                <w:color w:val="000000"/>
                <w:sz w:val="20"/>
                <w:szCs w:val="20"/>
              </w:rPr>
            </w:pPr>
          </w:p>
        </w:tc>
        <w:tc>
          <w:tcPr>
            <w:tcW w:w="661" w:type="dxa"/>
            <w:vMerge/>
            <w:tcBorders>
              <w:left w:val="single" w:sz="4" w:space="0" w:color="000000"/>
              <w:right w:val="single" w:sz="4" w:space="0" w:color="auto"/>
            </w:tcBorders>
          </w:tcPr>
          <w:p w14:paraId="10ADF75F" w14:textId="017760DA" w:rsidR="00BD2824" w:rsidRPr="0086068F" w:rsidRDefault="00BD2824" w:rsidP="0086068F">
            <w:pPr>
              <w:jc w:val="center"/>
              <w:rPr>
                <w:rFonts w:ascii="Arial" w:eastAsia="Arial" w:hAnsi="Arial" w:cs="Arial"/>
                <w:color w:val="000000"/>
                <w:sz w:val="20"/>
                <w:szCs w:val="20"/>
              </w:rPr>
            </w:pPr>
          </w:p>
        </w:tc>
        <w:tc>
          <w:tcPr>
            <w:tcW w:w="6237" w:type="dxa"/>
            <w:tcBorders>
              <w:top w:val="single" w:sz="4" w:space="0" w:color="000000"/>
              <w:left w:val="single" w:sz="4" w:space="0" w:color="auto"/>
              <w:bottom w:val="single" w:sz="4" w:space="0" w:color="000000"/>
              <w:right w:val="single" w:sz="4" w:space="0" w:color="auto"/>
            </w:tcBorders>
          </w:tcPr>
          <w:p w14:paraId="7CF7BED7" w14:textId="664CE9DC" w:rsidR="00BD2824" w:rsidRPr="0086068F" w:rsidRDefault="00BD2824" w:rsidP="0086068F">
            <w:pPr>
              <w:ind w:right="-1"/>
              <w:jc w:val="both"/>
              <w:rPr>
                <w:rFonts w:ascii="Arial" w:eastAsia="Arial" w:hAnsi="Arial" w:cs="Arial"/>
                <w:color w:val="000000"/>
                <w:sz w:val="20"/>
                <w:szCs w:val="20"/>
              </w:rPr>
            </w:pPr>
            <w:r w:rsidRPr="0086068F">
              <w:rPr>
                <w:rFonts w:ascii="Arial" w:eastAsia="Arial" w:hAnsi="Arial" w:cs="Arial"/>
                <w:color w:val="000000"/>
                <w:sz w:val="20"/>
                <w:szCs w:val="20"/>
              </w:rPr>
              <w:t xml:space="preserve">Camiseta manga curta em poli viscose (65% poliéster e 35% viscose) de alta qualidade, </w:t>
            </w:r>
            <w:proofErr w:type="spellStart"/>
            <w:r w:rsidRPr="0086068F">
              <w:rPr>
                <w:rFonts w:ascii="Arial" w:eastAsia="Arial" w:hAnsi="Arial" w:cs="Arial"/>
                <w:color w:val="000000"/>
                <w:sz w:val="20"/>
                <w:szCs w:val="20"/>
              </w:rPr>
              <w:t>anti-píling</w:t>
            </w:r>
            <w:proofErr w:type="spellEnd"/>
            <w:r w:rsidRPr="0086068F">
              <w:rPr>
                <w:rFonts w:ascii="Arial" w:eastAsia="Arial" w:hAnsi="Arial" w:cs="Arial"/>
                <w:color w:val="000000"/>
                <w:sz w:val="20"/>
                <w:szCs w:val="20"/>
              </w:rPr>
              <w:t xml:space="preserve"> e proteção UV, na cor Terra Cota, </w:t>
            </w:r>
            <w:proofErr w:type="spellStart"/>
            <w:r w:rsidRPr="0086068F">
              <w:rPr>
                <w:rFonts w:ascii="Arial" w:eastAsia="Arial" w:hAnsi="Arial" w:cs="Arial"/>
                <w:color w:val="000000"/>
                <w:sz w:val="20"/>
                <w:szCs w:val="20"/>
              </w:rPr>
              <w:t>Pantone</w:t>
            </w:r>
            <w:proofErr w:type="spellEnd"/>
            <w:r w:rsidRPr="0086068F">
              <w:rPr>
                <w:rFonts w:ascii="Arial" w:eastAsia="Arial" w:hAnsi="Arial" w:cs="Arial"/>
                <w:color w:val="000000"/>
                <w:sz w:val="20"/>
                <w:szCs w:val="20"/>
              </w:rPr>
              <w:t xml:space="preserve">: 161526 TPX (anexo), tamanho M, gola redonda e estampa em duas cores na frente e costas conforme anexo I. </w:t>
            </w:r>
            <w:r>
              <w:rPr>
                <w:rFonts w:ascii="Arial" w:eastAsia="Arial" w:hAnsi="Arial" w:cs="Arial"/>
                <w:color w:val="000000"/>
                <w:sz w:val="20"/>
                <w:szCs w:val="20"/>
              </w:rPr>
              <w:t>120 u</w:t>
            </w:r>
            <w:r w:rsidRPr="00BD2824">
              <w:rPr>
                <w:rFonts w:ascii="Arial" w:eastAsia="Arial" w:hAnsi="Arial" w:cs="Arial"/>
                <w:color w:val="000000"/>
                <w:sz w:val="20"/>
                <w:szCs w:val="20"/>
              </w:rPr>
              <w:t>nid.</w:t>
            </w:r>
          </w:p>
        </w:tc>
        <w:tc>
          <w:tcPr>
            <w:tcW w:w="992" w:type="dxa"/>
            <w:vMerge/>
            <w:tcBorders>
              <w:left w:val="single" w:sz="4" w:space="0" w:color="auto"/>
              <w:right w:val="single" w:sz="4" w:space="0" w:color="000000"/>
            </w:tcBorders>
          </w:tcPr>
          <w:p w14:paraId="47613B4F" w14:textId="77777777" w:rsidR="00BD2824" w:rsidRPr="0086068F" w:rsidRDefault="00BD2824" w:rsidP="0086068F">
            <w:pPr>
              <w:ind w:right="-1"/>
              <w:jc w:val="center"/>
              <w:rPr>
                <w:rFonts w:ascii="Arial" w:eastAsia="Arial" w:hAnsi="Arial" w:cs="Arial"/>
                <w:color w:val="000000"/>
                <w:sz w:val="20"/>
                <w:szCs w:val="20"/>
              </w:rPr>
            </w:pPr>
          </w:p>
        </w:tc>
        <w:tc>
          <w:tcPr>
            <w:tcW w:w="1134" w:type="dxa"/>
            <w:vMerge/>
            <w:tcBorders>
              <w:left w:val="single" w:sz="4" w:space="0" w:color="auto"/>
              <w:right w:val="single" w:sz="4" w:space="0" w:color="000000"/>
            </w:tcBorders>
          </w:tcPr>
          <w:p w14:paraId="13ED452B" w14:textId="6645CE4A" w:rsidR="00BD2824" w:rsidRPr="0086068F" w:rsidRDefault="00BD2824" w:rsidP="0086068F">
            <w:pPr>
              <w:ind w:right="2"/>
              <w:jc w:val="center"/>
              <w:rPr>
                <w:rFonts w:ascii="Arial" w:eastAsia="Arial" w:hAnsi="Arial" w:cs="Arial"/>
                <w:color w:val="000000"/>
              </w:rPr>
            </w:pPr>
          </w:p>
        </w:tc>
      </w:tr>
      <w:tr w:rsidR="00BD2824" w:rsidRPr="00134774" w14:paraId="7C0494FB" w14:textId="10835126" w:rsidTr="001339BB">
        <w:trPr>
          <w:trHeight w:val="972"/>
        </w:trPr>
        <w:tc>
          <w:tcPr>
            <w:tcW w:w="591" w:type="dxa"/>
            <w:vMerge/>
            <w:tcBorders>
              <w:left w:val="single" w:sz="4" w:space="0" w:color="000000"/>
              <w:right w:val="single" w:sz="4" w:space="0" w:color="000000"/>
            </w:tcBorders>
          </w:tcPr>
          <w:p w14:paraId="79222024" w14:textId="77777777" w:rsidR="00BD2824" w:rsidRPr="0086068F" w:rsidRDefault="00BD2824" w:rsidP="0086068F">
            <w:pPr>
              <w:jc w:val="both"/>
              <w:rPr>
                <w:rFonts w:ascii="Arial" w:eastAsia="Arial" w:hAnsi="Arial" w:cs="Arial"/>
                <w:color w:val="000000"/>
                <w:sz w:val="20"/>
                <w:szCs w:val="20"/>
              </w:rPr>
            </w:pPr>
          </w:p>
        </w:tc>
        <w:tc>
          <w:tcPr>
            <w:tcW w:w="661" w:type="dxa"/>
            <w:vMerge/>
            <w:tcBorders>
              <w:left w:val="single" w:sz="4" w:space="0" w:color="000000"/>
              <w:right w:val="single" w:sz="4" w:space="0" w:color="auto"/>
            </w:tcBorders>
          </w:tcPr>
          <w:p w14:paraId="2D380D13" w14:textId="5BCB456A" w:rsidR="00BD2824" w:rsidRPr="0086068F" w:rsidRDefault="00BD2824" w:rsidP="0086068F">
            <w:pPr>
              <w:jc w:val="center"/>
              <w:rPr>
                <w:rFonts w:ascii="Arial" w:eastAsia="Arial" w:hAnsi="Arial" w:cs="Arial"/>
                <w:color w:val="000000"/>
                <w:sz w:val="20"/>
                <w:szCs w:val="20"/>
              </w:rPr>
            </w:pPr>
          </w:p>
        </w:tc>
        <w:tc>
          <w:tcPr>
            <w:tcW w:w="6237" w:type="dxa"/>
            <w:tcBorders>
              <w:top w:val="single" w:sz="4" w:space="0" w:color="000000"/>
              <w:left w:val="single" w:sz="4" w:space="0" w:color="auto"/>
              <w:right w:val="single" w:sz="4" w:space="0" w:color="auto"/>
            </w:tcBorders>
          </w:tcPr>
          <w:p w14:paraId="5A5A5F74" w14:textId="55D4AE4C" w:rsidR="00BD2824" w:rsidRPr="0086068F" w:rsidRDefault="00BD2824" w:rsidP="0086068F">
            <w:pPr>
              <w:jc w:val="both"/>
              <w:rPr>
                <w:rFonts w:ascii="Arial" w:eastAsia="Arial" w:hAnsi="Arial" w:cs="Arial"/>
                <w:color w:val="000000"/>
                <w:sz w:val="20"/>
                <w:szCs w:val="20"/>
              </w:rPr>
            </w:pPr>
            <w:r w:rsidRPr="0086068F">
              <w:rPr>
                <w:rFonts w:ascii="Arial" w:eastAsia="Arial" w:hAnsi="Arial" w:cs="Arial"/>
                <w:color w:val="000000"/>
                <w:sz w:val="20"/>
                <w:szCs w:val="20"/>
              </w:rPr>
              <w:t xml:space="preserve">Camiseta manga curta em poli viscose (65% poliéster e 35% viscose) de alta qualidade, </w:t>
            </w:r>
            <w:proofErr w:type="spellStart"/>
            <w:r w:rsidRPr="0086068F">
              <w:rPr>
                <w:rFonts w:ascii="Arial" w:eastAsia="Arial" w:hAnsi="Arial" w:cs="Arial"/>
                <w:color w:val="000000"/>
                <w:sz w:val="20"/>
                <w:szCs w:val="20"/>
              </w:rPr>
              <w:t>anti-píling</w:t>
            </w:r>
            <w:proofErr w:type="spellEnd"/>
            <w:r w:rsidRPr="0086068F">
              <w:rPr>
                <w:rFonts w:ascii="Arial" w:eastAsia="Arial" w:hAnsi="Arial" w:cs="Arial"/>
                <w:color w:val="000000"/>
                <w:sz w:val="20"/>
                <w:szCs w:val="20"/>
              </w:rPr>
              <w:t xml:space="preserve"> e proteção UV, na cor Terra Cota, </w:t>
            </w:r>
            <w:proofErr w:type="spellStart"/>
            <w:r w:rsidRPr="0086068F">
              <w:rPr>
                <w:rFonts w:ascii="Arial" w:eastAsia="Arial" w:hAnsi="Arial" w:cs="Arial"/>
                <w:color w:val="000000"/>
                <w:sz w:val="20"/>
                <w:szCs w:val="20"/>
              </w:rPr>
              <w:t>Pantone</w:t>
            </w:r>
            <w:proofErr w:type="spellEnd"/>
            <w:r w:rsidRPr="0086068F">
              <w:rPr>
                <w:rFonts w:ascii="Arial" w:eastAsia="Arial" w:hAnsi="Arial" w:cs="Arial"/>
                <w:color w:val="000000"/>
                <w:sz w:val="20"/>
                <w:szCs w:val="20"/>
              </w:rPr>
              <w:t xml:space="preserve">: 16-1526 TPX (anexo), tamanho G, gola redonda e estampa em duas cores na frente e costas conforme anexo I. </w:t>
            </w:r>
            <w:r>
              <w:rPr>
                <w:rFonts w:ascii="Arial" w:eastAsia="Arial" w:hAnsi="Arial" w:cs="Arial"/>
                <w:color w:val="000000"/>
                <w:sz w:val="20"/>
                <w:szCs w:val="20"/>
              </w:rPr>
              <w:t xml:space="preserve">107 </w:t>
            </w:r>
            <w:r w:rsidRPr="00BD2824">
              <w:rPr>
                <w:rFonts w:ascii="Arial" w:eastAsia="Arial" w:hAnsi="Arial" w:cs="Arial"/>
                <w:color w:val="000000"/>
                <w:sz w:val="20"/>
                <w:szCs w:val="20"/>
              </w:rPr>
              <w:t>unid.</w:t>
            </w:r>
          </w:p>
        </w:tc>
        <w:tc>
          <w:tcPr>
            <w:tcW w:w="992" w:type="dxa"/>
            <w:vMerge/>
            <w:tcBorders>
              <w:left w:val="single" w:sz="4" w:space="0" w:color="auto"/>
              <w:right w:val="single" w:sz="4" w:space="0" w:color="000000"/>
            </w:tcBorders>
          </w:tcPr>
          <w:p w14:paraId="580CBEE7" w14:textId="77777777" w:rsidR="00BD2824" w:rsidRPr="0086068F" w:rsidRDefault="00BD2824" w:rsidP="0086068F">
            <w:pPr>
              <w:jc w:val="center"/>
              <w:rPr>
                <w:rFonts w:ascii="Arial" w:eastAsia="Arial" w:hAnsi="Arial" w:cs="Arial"/>
                <w:color w:val="000000"/>
                <w:sz w:val="20"/>
                <w:szCs w:val="20"/>
              </w:rPr>
            </w:pPr>
          </w:p>
        </w:tc>
        <w:tc>
          <w:tcPr>
            <w:tcW w:w="1134" w:type="dxa"/>
            <w:vMerge/>
            <w:tcBorders>
              <w:left w:val="single" w:sz="4" w:space="0" w:color="auto"/>
              <w:right w:val="single" w:sz="4" w:space="0" w:color="000000"/>
            </w:tcBorders>
          </w:tcPr>
          <w:p w14:paraId="18CCE012" w14:textId="787DE44A" w:rsidR="00BD2824" w:rsidRPr="0086068F" w:rsidRDefault="00BD2824" w:rsidP="0086068F">
            <w:pPr>
              <w:ind w:right="2"/>
              <w:jc w:val="center"/>
              <w:rPr>
                <w:rFonts w:ascii="Arial" w:eastAsia="Arial" w:hAnsi="Arial" w:cs="Arial"/>
                <w:color w:val="000000"/>
              </w:rPr>
            </w:pPr>
          </w:p>
        </w:tc>
      </w:tr>
      <w:tr w:rsidR="00BD2824" w:rsidRPr="00134774" w14:paraId="618FDE9A" w14:textId="06BCCE09" w:rsidTr="001339BB">
        <w:trPr>
          <w:trHeight w:val="973"/>
        </w:trPr>
        <w:tc>
          <w:tcPr>
            <w:tcW w:w="591" w:type="dxa"/>
            <w:vMerge/>
            <w:tcBorders>
              <w:left w:val="single" w:sz="4" w:space="0" w:color="000000"/>
              <w:right w:val="single" w:sz="4" w:space="0" w:color="000000"/>
            </w:tcBorders>
          </w:tcPr>
          <w:p w14:paraId="56D4650E" w14:textId="77777777" w:rsidR="00BD2824" w:rsidRPr="0086068F" w:rsidRDefault="00BD2824" w:rsidP="0086068F">
            <w:pPr>
              <w:jc w:val="both"/>
              <w:rPr>
                <w:rFonts w:ascii="Arial" w:eastAsia="Arial" w:hAnsi="Arial" w:cs="Arial"/>
                <w:color w:val="000000"/>
                <w:sz w:val="20"/>
                <w:szCs w:val="20"/>
              </w:rPr>
            </w:pPr>
          </w:p>
        </w:tc>
        <w:tc>
          <w:tcPr>
            <w:tcW w:w="661" w:type="dxa"/>
            <w:vMerge/>
            <w:tcBorders>
              <w:left w:val="single" w:sz="4" w:space="0" w:color="000000"/>
              <w:right w:val="single" w:sz="4" w:space="0" w:color="auto"/>
            </w:tcBorders>
          </w:tcPr>
          <w:p w14:paraId="2D35BE4D" w14:textId="2032D285" w:rsidR="00BD2824" w:rsidRPr="0086068F" w:rsidRDefault="00BD2824" w:rsidP="0086068F">
            <w:pPr>
              <w:jc w:val="center"/>
              <w:rPr>
                <w:rFonts w:ascii="Arial" w:eastAsia="Arial" w:hAnsi="Arial" w:cs="Arial"/>
                <w:color w:val="000000"/>
                <w:sz w:val="20"/>
                <w:szCs w:val="20"/>
              </w:rPr>
            </w:pPr>
          </w:p>
        </w:tc>
        <w:tc>
          <w:tcPr>
            <w:tcW w:w="6237" w:type="dxa"/>
            <w:tcBorders>
              <w:top w:val="single" w:sz="4" w:space="0" w:color="000000"/>
              <w:left w:val="single" w:sz="4" w:space="0" w:color="auto"/>
              <w:bottom w:val="single" w:sz="4" w:space="0" w:color="000000"/>
              <w:right w:val="single" w:sz="4" w:space="0" w:color="auto"/>
            </w:tcBorders>
          </w:tcPr>
          <w:p w14:paraId="01D25F40" w14:textId="077BEDED" w:rsidR="00BD2824" w:rsidRPr="0086068F" w:rsidRDefault="00BD2824" w:rsidP="0086068F">
            <w:pPr>
              <w:ind w:right="2"/>
              <w:jc w:val="both"/>
              <w:rPr>
                <w:rFonts w:ascii="Arial" w:eastAsia="Arial" w:hAnsi="Arial" w:cs="Arial"/>
                <w:color w:val="000000"/>
                <w:sz w:val="20"/>
                <w:szCs w:val="20"/>
              </w:rPr>
            </w:pPr>
            <w:r w:rsidRPr="0086068F">
              <w:rPr>
                <w:rFonts w:ascii="Arial" w:eastAsia="Arial" w:hAnsi="Arial" w:cs="Arial"/>
                <w:color w:val="000000"/>
                <w:sz w:val="20"/>
                <w:szCs w:val="20"/>
              </w:rPr>
              <w:t xml:space="preserve">Camiseta manga curta em poli viscose (65% poliéster e 35% viscose) de alta qualidade, </w:t>
            </w:r>
            <w:proofErr w:type="spellStart"/>
            <w:r w:rsidRPr="0086068F">
              <w:rPr>
                <w:rFonts w:ascii="Arial" w:eastAsia="Arial" w:hAnsi="Arial" w:cs="Arial"/>
                <w:color w:val="000000"/>
                <w:sz w:val="20"/>
                <w:szCs w:val="20"/>
              </w:rPr>
              <w:t>anti-píling</w:t>
            </w:r>
            <w:proofErr w:type="spellEnd"/>
            <w:r w:rsidRPr="0086068F">
              <w:rPr>
                <w:rFonts w:ascii="Arial" w:eastAsia="Arial" w:hAnsi="Arial" w:cs="Arial"/>
                <w:color w:val="000000"/>
                <w:sz w:val="20"/>
                <w:szCs w:val="20"/>
              </w:rPr>
              <w:t xml:space="preserve"> e proteção UV, na cor Terra Cota, </w:t>
            </w:r>
            <w:proofErr w:type="spellStart"/>
            <w:r w:rsidRPr="0086068F">
              <w:rPr>
                <w:rFonts w:ascii="Arial" w:eastAsia="Arial" w:hAnsi="Arial" w:cs="Arial"/>
                <w:color w:val="000000"/>
                <w:sz w:val="20"/>
                <w:szCs w:val="20"/>
              </w:rPr>
              <w:t>Pantone</w:t>
            </w:r>
            <w:proofErr w:type="spellEnd"/>
            <w:r w:rsidRPr="0086068F">
              <w:rPr>
                <w:rFonts w:ascii="Arial" w:eastAsia="Arial" w:hAnsi="Arial" w:cs="Arial"/>
                <w:color w:val="000000"/>
                <w:sz w:val="20"/>
                <w:szCs w:val="20"/>
              </w:rPr>
              <w:t xml:space="preserve">: 16-1526 TPX (anexo), tamanho GG, gola redonda e estampa em duas cores na frente e costas conforme anexo I. </w:t>
            </w:r>
            <w:r>
              <w:rPr>
                <w:rFonts w:ascii="Arial" w:eastAsia="Arial" w:hAnsi="Arial" w:cs="Arial"/>
                <w:color w:val="000000"/>
                <w:sz w:val="20"/>
                <w:szCs w:val="20"/>
              </w:rPr>
              <w:t xml:space="preserve">73 </w:t>
            </w:r>
            <w:r w:rsidRPr="00BD2824">
              <w:rPr>
                <w:rFonts w:ascii="Arial" w:eastAsia="Arial" w:hAnsi="Arial" w:cs="Arial"/>
                <w:color w:val="000000"/>
                <w:sz w:val="20"/>
                <w:szCs w:val="20"/>
              </w:rPr>
              <w:t>unid.</w:t>
            </w:r>
          </w:p>
        </w:tc>
        <w:tc>
          <w:tcPr>
            <w:tcW w:w="992" w:type="dxa"/>
            <w:vMerge/>
            <w:tcBorders>
              <w:left w:val="single" w:sz="4" w:space="0" w:color="auto"/>
              <w:right w:val="single" w:sz="4" w:space="0" w:color="000000"/>
            </w:tcBorders>
          </w:tcPr>
          <w:p w14:paraId="7E9CD477" w14:textId="77777777" w:rsidR="00BD2824" w:rsidRPr="0086068F" w:rsidRDefault="00BD2824" w:rsidP="0086068F">
            <w:pPr>
              <w:ind w:right="2"/>
              <w:jc w:val="center"/>
              <w:rPr>
                <w:rFonts w:ascii="Arial" w:eastAsia="Arial" w:hAnsi="Arial" w:cs="Arial"/>
                <w:color w:val="000000"/>
                <w:sz w:val="20"/>
                <w:szCs w:val="20"/>
              </w:rPr>
            </w:pPr>
          </w:p>
        </w:tc>
        <w:tc>
          <w:tcPr>
            <w:tcW w:w="1134" w:type="dxa"/>
            <w:vMerge/>
            <w:tcBorders>
              <w:left w:val="single" w:sz="4" w:space="0" w:color="auto"/>
              <w:right w:val="single" w:sz="4" w:space="0" w:color="000000"/>
            </w:tcBorders>
          </w:tcPr>
          <w:p w14:paraId="1438EB4A" w14:textId="789AC9BC" w:rsidR="00BD2824" w:rsidRPr="0086068F" w:rsidRDefault="00BD2824" w:rsidP="0086068F">
            <w:pPr>
              <w:ind w:right="2"/>
              <w:jc w:val="center"/>
              <w:rPr>
                <w:rFonts w:ascii="Arial" w:eastAsia="Arial" w:hAnsi="Arial" w:cs="Arial"/>
                <w:color w:val="000000"/>
              </w:rPr>
            </w:pPr>
          </w:p>
        </w:tc>
      </w:tr>
      <w:tr w:rsidR="00BD2824" w:rsidRPr="00134774" w14:paraId="48BAEAF6" w14:textId="66A73C50" w:rsidTr="001339BB">
        <w:trPr>
          <w:trHeight w:val="580"/>
        </w:trPr>
        <w:tc>
          <w:tcPr>
            <w:tcW w:w="591" w:type="dxa"/>
            <w:vMerge/>
            <w:tcBorders>
              <w:left w:val="single" w:sz="4" w:space="0" w:color="000000"/>
              <w:right w:val="single" w:sz="4" w:space="0" w:color="000000"/>
            </w:tcBorders>
          </w:tcPr>
          <w:p w14:paraId="675BB726" w14:textId="77777777" w:rsidR="00BD2824" w:rsidRPr="0086068F" w:rsidRDefault="00BD2824" w:rsidP="0086068F">
            <w:pPr>
              <w:jc w:val="both"/>
              <w:rPr>
                <w:rFonts w:ascii="Arial" w:eastAsia="Arial" w:hAnsi="Arial" w:cs="Arial"/>
                <w:color w:val="000000"/>
                <w:sz w:val="20"/>
                <w:szCs w:val="20"/>
              </w:rPr>
            </w:pPr>
          </w:p>
        </w:tc>
        <w:tc>
          <w:tcPr>
            <w:tcW w:w="661" w:type="dxa"/>
            <w:vMerge/>
            <w:tcBorders>
              <w:left w:val="single" w:sz="4" w:space="0" w:color="000000"/>
              <w:right w:val="single" w:sz="4" w:space="0" w:color="auto"/>
            </w:tcBorders>
          </w:tcPr>
          <w:p w14:paraId="448E1AA6" w14:textId="58C3038B" w:rsidR="00BD2824" w:rsidRPr="0086068F" w:rsidRDefault="00BD2824" w:rsidP="0086068F">
            <w:pPr>
              <w:jc w:val="center"/>
              <w:rPr>
                <w:rFonts w:ascii="Arial" w:eastAsia="Arial" w:hAnsi="Arial" w:cs="Arial"/>
                <w:color w:val="000000"/>
                <w:sz w:val="20"/>
                <w:szCs w:val="20"/>
              </w:rPr>
            </w:pPr>
          </w:p>
        </w:tc>
        <w:tc>
          <w:tcPr>
            <w:tcW w:w="6237" w:type="dxa"/>
            <w:tcBorders>
              <w:top w:val="single" w:sz="4" w:space="0" w:color="000000"/>
              <w:left w:val="single" w:sz="4" w:space="0" w:color="auto"/>
              <w:bottom w:val="single" w:sz="4" w:space="0" w:color="000000"/>
              <w:right w:val="single" w:sz="4" w:space="0" w:color="auto"/>
            </w:tcBorders>
          </w:tcPr>
          <w:p w14:paraId="1AA13716" w14:textId="22BA7A2E" w:rsidR="00BD2824" w:rsidRPr="0086068F" w:rsidRDefault="00BD2824" w:rsidP="0086068F">
            <w:pPr>
              <w:ind w:right="2"/>
              <w:jc w:val="both"/>
              <w:rPr>
                <w:rFonts w:ascii="Arial" w:eastAsia="Arial" w:hAnsi="Arial" w:cs="Arial"/>
                <w:color w:val="000000"/>
                <w:sz w:val="20"/>
                <w:szCs w:val="20"/>
              </w:rPr>
            </w:pPr>
            <w:r w:rsidRPr="0086068F">
              <w:rPr>
                <w:rFonts w:ascii="Arial" w:eastAsia="Arial" w:hAnsi="Arial" w:cs="Arial"/>
                <w:color w:val="000000"/>
                <w:sz w:val="20"/>
                <w:szCs w:val="20"/>
              </w:rPr>
              <w:t xml:space="preserve">Camiseta manga curta em poli viscose (65% poliéster e 35% viscose) de alta qualidade, </w:t>
            </w:r>
            <w:proofErr w:type="spellStart"/>
            <w:r w:rsidRPr="0086068F">
              <w:rPr>
                <w:rFonts w:ascii="Arial" w:eastAsia="Arial" w:hAnsi="Arial" w:cs="Arial"/>
                <w:color w:val="000000"/>
                <w:sz w:val="20"/>
                <w:szCs w:val="20"/>
              </w:rPr>
              <w:t>anti-píling</w:t>
            </w:r>
            <w:proofErr w:type="spellEnd"/>
            <w:r w:rsidRPr="0086068F">
              <w:rPr>
                <w:rFonts w:ascii="Arial" w:eastAsia="Arial" w:hAnsi="Arial" w:cs="Arial"/>
                <w:color w:val="000000"/>
                <w:sz w:val="20"/>
                <w:szCs w:val="20"/>
              </w:rPr>
              <w:t xml:space="preserve"> e proteção UV, na cor Terra Cota, </w:t>
            </w:r>
            <w:proofErr w:type="spellStart"/>
            <w:r w:rsidRPr="0086068F">
              <w:rPr>
                <w:rFonts w:ascii="Arial" w:eastAsia="Arial" w:hAnsi="Arial" w:cs="Arial"/>
                <w:color w:val="000000"/>
                <w:sz w:val="20"/>
                <w:szCs w:val="20"/>
              </w:rPr>
              <w:t>Pantone</w:t>
            </w:r>
            <w:proofErr w:type="spellEnd"/>
            <w:r w:rsidRPr="0086068F">
              <w:rPr>
                <w:rFonts w:ascii="Arial" w:eastAsia="Arial" w:hAnsi="Arial" w:cs="Arial"/>
                <w:color w:val="000000"/>
                <w:sz w:val="20"/>
                <w:szCs w:val="20"/>
              </w:rPr>
              <w:t xml:space="preserve">: 16-1526 TPX (anexo), tamanho G1, gola redonda e estampa em duas cores na frente e costas conforme anexo I. </w:t>
            </w:r>
            <w:r>
              <w:rPr>
                <w:rFonts w:ascii="Arial" w:eastAsia="Arial" w:hAnsi="Arial" w:cs="Arial"/>
                <w:color w:val="000000"/>
                <w:sz w:val="20"/>
                <w:szCs w:val="20"/>
              </w:rPr>
              <w:t xml:space="preserve">17 </w:t>
            </w:r>
            <w:r w:rsidRPr="00BD2824">
              <w:rPr>
                <w:rFonts w:ascii="Arial" w:eastAsia="Arial" w:hAnsi="Arial" w:cs="Arial"/>
                <w:color w:val="000000"/>
                <w:sz w:val="20"/>
                <w:szCs w:val="20"/>
              </w:rPr>
              <w:t>unid.</w:t>
            </w:r>
          </w:p>
        </w:tc>
        <w:tc>
          <w:tcPr>
            <w:tcW w:w="992" w:type="dxa"/>
            <w:vMerge/>
            <w:tcBorders>
              <w:left w:val="single" w:sz="4" w:space="0" w:color="auto"/>
              <w:right w:val="single" w:sz="4" w:space="0" w:color="000000"/>
            </w:tcBorders>
          </w:tcPr>
          <w:p w14:paraId="35CB063C" w14:textId="77777777" w:rsidR="00BD2824" w:rsidRPr="0086068F" w:rsidRDefault="00BD2824" w:rsidP="0086068F">
            <w:pPr>
              <w:ind w:right="2"/>
              <w:jc w:val="both"/>
              <w:rPr>
                <w:rFonts w:ascii="Arial" w:eastAsia="Arial" w:hAnsi="Arial" w:cs="Arial"/>
                <w:color w:val="000000"/>
                <w:sz w:val="20"/>
                <w:szCs w:val="20"/>
              </w:rPr>
            </w:pPr>
          </w:p>
        </w:tc>
        <w:tc>
          <w:tcPr>
            <w:tcW w:w="1134" w:type="dxa"/>
            <w:vMerge/>
            <w:tcBorders>
              <w:left w:val="single" w:sz="4" w:space="0" w:color="auto"/>
              <w:right w:val="single" w:sz="4" w:space="0" w:color="000000"/>
            </w:tcBorders>
          </w:tcPr>
          <w:p w14:paraId="38C1BF60" w14:textId="77777777" w:rsidR="00BD2824" w:rsidRPr="0086068F" w:rsidRDefault="00BD2824" w:rsidP="0086068F">
            <w:pPr>
              <w:ind w:right="2"/>
              <w:jc w:val="both"/>
              <w:rPr>
                <w:rFonts w:ascii="Arial" w:eastAsia="Arial" w:hAnsi="Arial" w:cs="Arial"/>
                <w:color w:val="000000"/>
              </w:rPr>
            </w:pPr>
          </w:p>
        </w:tc>
      </w:tr>
      <w:tr w:rsidR="00BD2824" w:rsidRPr="00134774" w14:paraId="1438D638" w14:textId="7BD79871" w:rsidTr="001339BB">
        <w:trPr>
          <w:trHeight w:val="974"/>
        </w:trPr>
        <w:tc>
          <w:tcPr>
            <w:tcW w:w="591" w:type="dxa"/>
            <w:vMerge/>
            <w:tcBorders>
              <w:left w:val="single" w:sz="4" w:space="0" w:color="000000"/>
              <w:right w:val="single" w:sz="4" w:space="0" w:color="000000"/>
            </w:tcBorders>
          </w:tcPr>
          <w:p w14:paraId="45D4BDED" w14:textId="77777777" w:rsidR="00BD2824" w:rsidRPr="0086068F" w:rsidRDefault="00BD2824" w:rsidP="0086068F">
            <w:pPr>
              <w:jc w:val="both"/>
              <w:rPr>
                <w:rFonts w:ascii="Arial" w:eastAsia="Arial" w:hAnsi="Arial" w:cs="Arial"/>
                <w:color w:val="000000"/>
                <w:sz w:val="20"/>
                <w:szCs w:val="20"/>
              </w:rPr>
            </w:pPr>
          </w:p>
        </w:tc>
        <w:tc>
          <w:tcPr>
            <w:tcW w:w="661" w:type="dxa"/>
            <w:vMerge/>
            <w:tcBorders>
              <w:left w:val="single" w:sz="4" w:space="0" w:color="000000"/>
              <w:right w:val="single" w:sz="4" w:space="0" w:color="auto"/>
            </w:tcBorders>
          </w:tcPr>
          <w:p w14:paraId="0D870FC8" w14:textId="4C6BD36C" w:rsidR="00BD2824" w:rsidRPr="0086068F" w:rsidRDefault="00BD2824" w:rsidP="0086068F">
            <w:pPr>
              <w:jc w:val="center"/>
              <w:rPr>
                <w:rFonts w:ascii="Arial" w:eastAsia="Arial" w:hAnsi="Arial" w:cs="Arial"/>
                <w:color w:val="000000"/>
                <w:sz w:val="20"/>
                <w:szCs w:val="20"/>
              </w:rPr>
            </w:pPr>
          </w:p>
        </w:tc>
        <w:tc>
          <w:tcPr>
            <w:tcW w:w="6237" w:type="dxa"/>
            <w:tcBorders>
              <w:top w:val="single" w:sz="4" w:space="0" w:color="000000"/>
              <w:left w:val="single" w:sz="4" w:space="0" w:color="auto"/>
              <w:bottom w:val="single" w:sz="4" w:space="0" w:color="000000"/>
              <w:right w:val="single" w:sz="4" w:space="0" w:color="auto"/>
            </w:tcBorders>
          </w:tcPr>
          <w:p w14:paraId="1175279A" w14:textId="6C6FABAA" w:rsidR="00BD2824" w:rsidRPr="0086068F" w:rsidRDefault="00BD2824" w:rsidP="0086068F">
            <w:pPr>
              <w:ind w:right="2"/>
              <w:jc w:val="both"/>
              <w:rPr>
                <w:rFonts w:ascii="Arial" w:eastAsia="Arial" w:hAnsi="Arial" w:cs="Arial"/>
                <w:color w:val="000000"/>
                <w:sz w:val="20"/>
                <w:szCs w:val="20"/>
              </w:rPr>
            </w:pPr>
            <w:r w:rsidRPr="0086068F">
              <w:rPr>
                <w:rFonts w:ascii="Arial" w:eastAsia="Arial" w:hAnsi="Arial" w:cs="Arial"/>
                <w:color w:val="000000"/>
                <w:sz w:val="20"/>
                <w:szCs w:val="20"/>
              </w:rPr>
              <w:t xml:space="preserve">Camiseta manga curta em poli viscose (65% poliéster e 35% viscose) de alta qualidade, </w:t>
            </w:r>
            <w:proofErr w:type="spellStart"/>
            <w:r w:rsidRPr="0086068F">
              <w:rPr>
                <w:rFonts w:ascii="Arial" w:eastAsia="Arial" w:hAnsi="Arial" w:cs="Arial"/>
                <w:color w:val="000000"/>
                <w:sz w:val="20"/>
                <w:szCs w:val="20"/>
              </w:rPr>
              <w:t>anti-píling</w:t>
            </w:r>
            <w:proofErr w:type="spellEnd"/>
            <w:r w:rsidRPr="0086068F">
              <w:rPr>
                <w:rFonts w:ascii="Arial" w:eastAsia="Arial" w:hAnsi="Arial" w:cs="Arial"/>
                <w:color w:val="000000"/>
                <w:sz w:val="20"/>
                <w:szCs w:val="20"/>
              </w:rPr>
              <w:t xml:space="preserve"> e proteção UV, na cor Terra Cota, </w:t>
            </w:r>
            <w:proofErr w:type="spellStart"/>
            <w:r w:rsidRPr="0086068F">
              <w:rPr>
                <w:rFonts w:ascii="Arial" w:eastAsia="Arial" w:hAnsi="Arial" w:cs="Arial"/>
                <w:color w:val="000000"/>
                <w:sz w:val="20"/>
                <w:szCs w:val="20"/>
              </w:rPr>
              <w:t>Pantone</w:t>
            </w:r>
            <w:proofErr w:type="spellEnd"/>
            <w:r w:rsidRPr="0086068F">
              <w:rPr>
                <w:rFonts w:ascii="Arial" w:eastAsia="Arial" w:hAnsi="Arial" w:cs="Arial"/>
                <w:color w:val="000000"/>
                <w:sz w:val="20"/>
                <w:szCs w:val="20"/>
              </w:rPr>
              <w:t xml:space="preserve">: 16-1526 TPX (anexo), tamanho G2, gola redonda e estampa em duas cores na frente e costas conforme anexo I. </w:t>
            </w:r>
            <w:r>
              <w:rPr>
                <w:rFonts w:ascii="Arial" w:eastAsia="Arial" w:hAnsi="Arial" w:cs="Arial"/>
                <w:color w:val="000000"/>
                <w:sz w:val="20"/>
                <w:szCs w:val="20"/>
              </w:rPr>
              <w:t xml:space="preserve">03 </w:t>
            </w:r>
            <w:r w:rsidRPr="00BD2824">
              <w:rPr>
                <w:rFonts w:ascii="Arial" w:eastAsia="Arial" w:hAnsi="Arial" w:cs="Arial"/>
                <w:color w:val="000000"/>
                <w:sz w:val="20"/>
                <w:szCs w:val="20"/>
              </w:rPr>
              <w:t>unid.</w:t>
            </w:r>
          </w:p>
        </w:tc>
        <w:tc>
          <w:tcPr>
            <w:tcW w:w="992" w:type="dxa"/>
            <w:vMerge/>
            <w:tcBorders>
              <w:left w:val="single" w:sz="4" w:space="0" w:color="auto"/>
              <w:right w:val="single" w:sz="4" w:space="0" w:color="000000"/>
            </w:tcBorders>
          </w:tcPr>
          <w:p w14:paraId="567CFE69" w14:textId="77777777" w:rsidR="00BD2824" w:rsidRPr="0086068F" w:rsidRDefault="00BD2824" w:rsidP="0086068F">
            <w:pPr>
              <w:ind w:right="2"/>
              <w:jc w:val="both"/>
              <w:rPr>
                <w:rFonts w:ascii="Arial" w:eastAsia="Arial" w:hAnsi="Arial" w:cs="Arial"/>
                <w:color w:val="000000"/>
                <w:sz w:val="20"/>
                <w:szCs w:val="20"/>
              </w:rPr>
            </w:pPr>
          </w:p>
        </w:tc>
        <w:tc>
          <w:tcPr>
            <w:tcW w:w="1134" w:type="dxa"/>
            <w:vMerge/>
            <w:tcBorders>
              <w:left w:val="single" w:sz="4" w:space="0" w:color="auto"/>
              <w:right w:val="single" w:sz="4" w:space="0" w:color="000000"/>
            </w:tcBorders>
          </w:tcPr>
          <w:p w14:paraId="19002DB3" w14:textId="77777777" w:rsidR="00BD2824" w:rsidRPr="0086068F" w:rsidRDefault="00BD2824" w:rsidP="0086068F">
            <w:pPr>
              <w:ind w:right="2"/>
              <w:jc w:val="both"/>
              <w:rPr>
                <w:rFonts w:ascii="Arial" w:eastAsia="Arial" w:hAnsi="Arial" w:cs="Arial"/>
                <w:color w:val="000000"/>
              </w:rPr>
            </w:pPr>
          </w:p>
        </w:tc>
      </w:tr>
      <w:tr w:rsidR="00BD2824" w:rsidRPr="00134774" w14:paraId="12128D82" w14:textId="36E5EF3D" w:rsidTr="001339BB">
        <w:trPr>
          <w:trHeight w:val="907"/>
        </w:trPr>
        <w:tc>
          <w:tcPr>
            <w:tcW w:w="591" w:type="dxa"/>
            <w:vMerge/>
            <w:tcBorders>
              <w:left w:val="single" w:sz="4" w:space="0" w:color="000000"/>
              <w:right w:val="single" w:sz="4" w:space="0" w:color="000000"/>
            </w:tcBorders>
          </w:tcPr>
          <w:p w14:paraId="637ECE2D" w14:textId="77777777" w:rsidR="00BD2824" w:rsidRPr="0086068F" w:rsidRDefault="00BD2824" w:rsidP="0086068F">
            <w:pPr>
              <w:jc w:val="both"/>
              <w:rPr>
                <w:rFonts w:ascii="Arial" w:eastAsia="Arial" w:hAnsi="Arial" w:cs="Arial"/>
                <w:color w:val="000000"/>
                <w:sz w:val="20"/>
                <w:szCs w:val="20"/>
              </w:rPr>
            </w:pPr>
          </w:p>
        </w:tc>
        <w:tc>
          <w:tcPr>
            <w:tcW w:w="661" w:type="dxa"/>
            <w:vMerge/>
            <w:tcBorders>
              <w:left w:val="single" w:sz="4" w:space="0" w:color="000000"/>
              <w:right w:val="single" w:sz="4" w:space="0" w:color="auto"/>
            </w:tcBorders>
          </w:tcPr>
          <w:p w14:paraId="12B87828" w14:textId="5F9AAD99" w:rsidR="00BD2824" w:rsidRPr="0086068F" w:rsidRDefault="00BD2824" w:rsidP="0086068F">
            <w:pPr>
              <w:jc w:val="center"/>
              <w:rPr>
                <w:rFonts w:ascii="Arial" w:eastAsia="Arial" w:hAnsi="Arial" w:cs="Arial"/>
                <w:color w:val="000000"/>
                <w:sz w:val="20"/>
                <w:szCs w:val="20"/>
              </w:rPr>
            </w:pPr>
          </w:p>
        </w:tc>
        <w:tc>
          <w:tcPr>
            <w:tcW w:w="6237" w:type="dxa"/>
            <w:tcBorders>
              <w:top w:val="single" w:sz="4" w:space="0" w:color="000000"/>
              <w:left w:val="single" w:sz="4" w:space="0" w:color="auto"/>
              <w:bottom w:val="single" w:sz="4" w:space="0" w:color="000000"/>
              <w:right w:val="single" w:sz="4" w:space="0" w:color="auto"/>
            </w:tcBorders>
          </w:tcPr>
          <w:p w14:paraId="49E647E9" w14:textId="257F08C2" w:rsidR="00BD2824" w:rsidRPr="0086068F" w:rsidRDefault="00BD2824" w:rsidP="0086068F">
            <w:pPr>
              <w:ind w:right="2"/>
              <w:jc w:val="both"/>
              <w:rPr>
                <w:rFonts w:ascii="Arial" w:eastAsia="Arial" w:hAnsi="Arial" w:cs="Arial"/>
                <w:color w:val="000000"/>
                <w:sz w:val="20"/>
                <w:szCs w:val="20"/>
              </w:rPr>
            </w:pPr>
            <w:r w:rsidRPr="0086068F">
              <w:rPr>
                <w:rFonts w:ascii="Arial" w:eastAsia="Arial" w:hAnsi="Arial" w:cs="Arial"/>
                <w:color w:val="000000"/>
                <w:sz w:val="20"/>
                <w:szCs w:val="20"/>
              </w:rPr>
              <w:t xml:space="preserve">Camiseta manga curta em poli viscose (65% poliéster e 35% viscose) de alta qualidade, </w:t>
            </w:r>
            <w:proofErr w:type="spellStart"/>
            <w:r w:rsidRPr="0086068F">
              <w:rPr>
                <w:rFonts w:ascii="Arial" w:eastAsia="Arial" w:hAnsi="Arial" w:cs="Arial"/>
                <w:color w:val="000000"/>
                <w:sz w:val="20"/>
                <w:szCs w:val="20"/>
              </w:rPr>
              <w:t>anti-píling</w:t>
            </w:r>
            <w:proofErr w:type="spellEnd"/>
            <w:r w:rsidRPr="0086068F">
              <w:rPr>
                <w:rFonts w:ascii="Arial" w:eastAsia="Arial" w:hAnsi="Arial" w:cs="Arial"/>
                <w:color w:val="000000"/>
                <w:sz w:val="20"/>
                <w:szCs w:val="20"/>
              </w:rPr>
              <w:t xml:space="preserve"> e proteção UV, na cor Terra Cota, </w:t>
            </w:r>
            <w:proofErr w:type="spellStart"/>
            <w:r w:rsidRPr="0086068F">
              <w:rPr>
                <w:rFonts w:ascii="Arial" w:eastAsia="Arial" w:hAnsi="Arial" w:cs="Arial"/>
                <w:color w:val="000000"/>
                <w:sz w:val="20"/>
                <w:szCs w:val="20"/>
              </w:rPr>
              <w:t>Pantone</w:t>
            </w:r>
            <w:proofErr w:type="spellEnd"/>
            <w:r w:rsidRPr="0086068F">
              <w:rPr>
                <w:rFonts w:ascii="Arial" w:eastAsia="Arial" w:hAnsi="Arial" w:cs="Arial"/>
                <w:color w:val="000000"/>
                <w:sz w:val="20"/>
                <w:szCs w:val="20"/>
              </w:rPr>
              <w:t xml:space="preserve">: 16-1526 TPX (anexo), tamanho G3, gola redonda e estampa em duas cores na frente e costas conforme anexo I. </w:t>
            </w:r>
            <w:r>
              <w:rPr>
                <w:rFonts w:ascii="Arial" w:eastAsia="Arial" w:hAnsi="Arial" w:cs="Arial"/>
                <w:color w:val="000000"/>
                <w:sz w:val="20"/>
                <w:szCs w:val="20"/>
              </w:rPr>
              <w:t xml:space="preserve">02 </w:t>
            </w:r>
            <w:r w:rsidRPr="00BD2824">
              <w:rPr>
                <w:rFonts w:ascii="Arial" w:eastAsia="Arial" w:hAnsi="Arial" w:cs="Arial"/>
                <w:color w:val="000000"/>
                <w:sz w:val="20"/>
                <w:szCs w:val="20"/>
              </w:rPr>
              <w:t>unid.</w:t>
            </w:r>
          </w:p>
        </w:tc>
        <w:tc>
          <w:tcPr>
            <w:tcW w:w="992" w:type="dxa"/>
            <w:vMerge/>
            <w:tcBorders>
              <w:left w:val="single" w:sz="4" w:space="0" w:color="auto"/>
              <w:right w:val="single" w:sz="4" w:space="0" w:color="000000"/>
            </w:tcBorders>
          </w:tcPr>
          <w:p w14:paraId="22618406" w14:textId="77777777" w:rsidR="00BD2824" w:rsidRPr="0086068F" w:rsidRDefault="00BD2824" w:rsidP="0086068F">
            <w:pPr>
              <w:ind w:right="2"/>
              <w:jc w:val="both"/>
              <w:rPr>
                <w:rFonts w:ascii="Arial" w:eastAsia="Arial" w:hAnsi="Arial" w:cs="Arial"/>
                <w:color w:val="000000"/>
                <w:sz w:val="20"/>
                <w:szCs w:val="20"/>
              </w:rPr>
            </w:pPr>
          </w:p>
        </w:tc>
        <w:tc>
          <w:tcPr>
            <w:tcW w:w="1134" w:type="dxa"/>
            <w:vMerge/>
            <w:tcBorders>
              <w:left w:val="single" w:sz="4" w:space="0" w:color="auto"/>
              <w:right w:val="single" w:sz="4" w:space="0" w:color="000000"/>
            </w:tcBorders>
          </w:tcPr>
          <w:p w14:paraId="2E17CE61" w14:textId="77777777" w:rsidR="00BD2824" w:rsidRPr="0086068F" w:rsidRDefault="00BD2824" w:rsidP="0086068F">
            <w:pPr>
              <w:ind w:right="2"/>
              <w:jc w:val="both"/>
              <w:rPr>
                <w:rFonts w:ascii="Arial" w:eastAsia="Arial" w:hAnsi="Arial" w:cs="Arial"/>
                <w:color w:val="000000"/>
              </w:rPr>
            </w:pPr>
          </w:p>
        </w:tc>
      </w:tr>
      <w:tr w:rsidR="00BD2824" w:rsidRPr="00134774" w14:paraId="063A5D9E" w14:textId="62552332" w:rsidTr="001339BB">
        <w:trPr>
          <w:trHeight w:val="950"/>
        </w:trPr>
        <w:tc>
          <w:tcPr>
            <w:tcW w:w="591" w:type="dxa"/>
            <w:vMerge/>
            <w:tcBorders>
              <w:left w:val="single" w:sz="4" w:space="0" w:color="000000"/>
              <w:bottom w:val="single" w:sz="4" w:space="0" w:color="000000"/>
              <w:right w:val="single" w:sz="4" w:space="0" w:color="000000"/>
            </w:tcBorders>
          </w:tcPr>
          <w:p w14:paraId="6CCB77F6" w14:textId="77777777" w:rsidR="00BD2824" w:rsidRPr="0086068F" w:rsidRDefault="00BD2824" w:rsidP="0086068F">
            <w:pPr>
              <w:jc w:val="both"/>
              <w:rPr>
                <w:rFonts w:ascii="Arial" w:eastAsia="Arial" w:hAnsi="Arial" w:cs="Arial"/>
                <w:color w:val="000000"/>
                <w:sz w:val="20"/>
                <w:szCs w:val="20"/>
              </w:rPr>
            </w:pPr>
          </w:p>
        </w:tc>
        <w:tc>
          <w:tcPr>
            <w:tcW w:w="661" w:type="dxa"/>
            <w:vMerge/>
            <w:tcBorders>
              <w:left w:val="single" w:sz="4" w:space="0" w:color="000000"/>
              <w:bottom w:val="single" w:sz="4" w:space="0" w:color="000000"/>
              <w:right w:val="single" w:sz="4" w:space="0" w:color="auto"/>
            </w:tcBorders>
          </w:tcPr>
          <w:p w14:paraId="54C5F9FF" w14:textId="4C02BED7" w:rsidR="00BD2824" w:rsidRPr="0086068F" w:rsidRDefault="00BD2824" w:rsidP="0086068F">
            <w:pPr>
              <w:jc w:val="center"/>
              <w:rPr>
                <w:rFonts w:ascii="Arial" w:eastAsia="Arial" w:hAnsi="Arial" w:cs="Arial"/>
                <w:color w:val="000000"/>
                <w:sz w:val="20"/>
                <w:szCs w:val="20"/>
              </w:rPr>
            </w:pPr>
          </w:p>
        </w:tc>
        <w:tc>
          <w:tcPr>
            <w:tcW w:w="6237" w:type="dxa"/>
            <w:tcBorders>
              <w:top w:val="single" w:sz="4" w:space="0" w:color="000000"/>
              <w:left w:val="single" w:sz="4" w:space="0" w:color="auto"/>
              <w:bottom w:val="single" w:sz="4" w:space="0" w:color="000000"/>
              <w:right w:val="single" w:sz="4" w:space="0" w:color="auto"/>
            </w:tcBorders>
          </w:tcPr>
          <w:p w14:paraId="4A149F8D" w14:textId="322916F6" w:rsidR="00BD2824" w:rsidRPr="0086068F" w:rsidRDefault="00BD2824" w:rsidP="0086068F">
            <w:pPr>
              <w:ind w:right="2"/>
              <w:jc w:val="both"/>
              <w:rPr>
                <w:rFonts w:ascii="Arial" w:eastAsia="Arial" w:hAnsi="Arial" w:cs="Arial"/>
                <w:color w:val="000000"/>
                <w:sz w:val="20"/>
                <w:szCs w:val="20"/>
              </w:rPr>
            </w:pPr>
            <w:r w:rsidRPr="0086068F">
              <w:rPr>
                <w:rFonts w:ascii="Arial" w:eastAsia="Arial" w:hAnsi="Arial" w:cs="Arial"/>
                <w:color w:val="000000"/>
                <w:sz w:val="20"/>
                <w:szCs w:val="20"/>
              </w:rPr>
              <w:t xml:space="preserve">Camiseta manga curta em poli viscose (65% poliéster e 35% viscose) de alta qualidade, </w:t>
            </w:r>
            <w:proofErr w:type="spellStart"/>
            <w:r w:rsidRPr="0086068F">
              <w:rPr>
                <w:rFonts w:ascii="Arial" w:eastAsia="Arial" w:hAnsi="Arial" w:cs="Arial"/>
                <w:color w:val="000000"/>
                <w:sz w:val="20"/>
                <w:szCs w:val="20"/>
              </w:rPr>
              <w:t>anti-píling</w:t>
            </w:r>
            <w:proofErr w:type="spellEnd"/>
            <w:r w:rsidRPr="0086068F">
              <w:rPr>
                <w:rFonts w:ascii="Arial" w:eastAsia="Arial" w:hAnsi="Arial" w:cs="Arial"/>
                <w:color w:val="000000"/>
                <w:sz w:val="20"/>
                <w:szCs w:val="20"/>
              </w:rPr>
              <w:t xml:space="preserve"> e proteção UV, na cor Terra Cota, </w:t>
            </w:r>
            <w:proofErr w:type="spellStart"/>
            <w:r w:rsidRPr="0086068F">
              <w:rPr>
                <w:rFonts w:ascii="Arial" w:eastAsia="Arial" w:hAnsi="Arial" w:cs="Arial"/>
                <w:color w:val="000000"/>
                <w:sz w:val="20"/>
                <w:szCs w:val="20"/>
              </w:rPr>
              <w:t>Pantone</w:t>
            </w:r>
            <w:proofErr w:type="spellEnd"/>
            <w:r w:rsidRPr="0086068F">
              <w:rPr>
                <w:rFonts w:ascii="Arial" w:eastAsia="Arial" w:hAnsi="Arial" w:cs="Arial"/>
                <w:color w:val="000000"/>
                <w:sz w:val="20"/>
                <w:szCs w:val="20"/>
              </w:rPr>
              <w:t xml:space="preserve">: 16-1526 TPX (anexo), tamanho G4, gola redonda e estampa em duas cores na frente e costas conforme anexo I. </w:t>
            </w:r>
            <w:r>
              <w:rPr>
                <w:rFonts w:ascii="Arial" w:eastAsia="Arial" w:hAnsi="Arial" w:cs="Arial"/>
                <w:color w:val="000000"/>
                <w:sz w:val="20"/>
                <w:szCs w:val="20"/>
              </w:rPr>
              <w:t xml:space="preserve">03 </w:t>
            </w:r>
            <w:r w:rsidRPr="00BD2824">
              <w:rPr>
                <w:rFonts w:ascii="Arial" w:eastAsia="Arial" w:hAnsi="Arial" w:cs="Arial"/>
                <w:color w:val="000000"/>
                <w:sz w:val="20"/>
                <w:szCs w:val="20"/>
              </w:rPr>
              <w:t>unid.</w:t>
            </w:r>
          </w:p>
        </w:tc>
        <w:tc>
          <w:tcPr>
            <w:tcW w:w="992" w:type="dxa"/>
            <w:vMerge/>
            <w:tcBorders>
              <w:left w:val="single" w:sz="4" w:space="0" w:color="auto"/>
              <w:bottom w:val="single" w:sz="4" w:space="0" w:color="000000"/>
              <w:right w:val="single" w:sz="4" w:space="0" w:color="000000"/>
            </w:tcBorders>
          </w:tcPr>
          <w:p w14:paraId="1439BDFD" w14:textId="77777777" w:rsidR="00BD2824" w:rsidRPr="0086068F" w:rsidRDefault="00BD2824" w:rsidP="0086068F">
            <w:pPr>
              <w:ind w:right="2"/>
              <w:jc w:val="both"/>
              <w:rPr>
                <w:rFonts w:ascii="Arial" w:eastAsia="Arial" w:hAnsi="Arial" w:cs="Arial"/>
                <w:color w:val="000000"/>
                <w:sz w:val="20"/>
                <w:szCs w:val="20"/>
              </w:rPr>
            </w:pPr>
          </w:p>
        </w:tc>
        <w:tc>
          <w:tcPr>
            <w:tcW w:w="1134" w:type="dxa"/>
            <w:vMerge/>
            <w:tcBorders>
              <w:left w:val="single" w:sz="4" w:space="0" w:color="auto"/>
              <w:bottom w:val="single" w:sz="4" w:space="0" w:color="000000"/>
              <w:right w:val="single" w:sz="4" w:space="0" w:color="000000"/>
            </w:tcBorders>
          </w:tcPr>
          <w:p w14:paraId="77342BB3" w14:textId="77777777" w:rsidR="00BD2824" w:rsidRPr="0086068F" w:rsidRDefault="00BD2824" w:rsidP="0086068F">
            <w:pPr>
              <w:ind w:right="2"/>
              <w:jc w:val="both"/>
              <w:rPr>
                <w:rFonts w:ascii="Arial" w:eastAsia="Arial" w:hAnsi="Arial" w:cs="Arial"/>
                <w:color w:val="000000"/>
              </w:rPr>
            </w:pPr>
          </w:p>
        </w:tc>
      </w:tr>
      <w:tr w:rsidR="0086068F" w:rsidRPr="00134774" w14:paraId="131ED7A8" w14:textId="277D5981" w:rsidTr="001339BB">
        <w:trPr>
          <w:trHeight w:val="2076"/>
        </w:trPr>
        <w:tc>
          <w:tcPr>
            <w:tcW w:w="591" w:type="dxa"/>
            <w:tcBorders>
              <w:top w:val="single" w:sz="4" w:space="0" w:color="000000"/>
              <w:left w:val="single" w:sz="4" w:space="0" w:color="000000"/>
              <w:bottom w:val="single" w:sz="4" w:space="0" w:color="000000"/>
              <w:right w:val="single" w:sz="4" w:space="0" w:color="000000"/>
            </w:tcBorders>
            <w:vAlign w:val="center"/>
          </w:tcPr>
          <w:p w14:paraId="08262D8D" w14:textId="701A6249" w:rsidR="0086068F" w:rsidRPr="0086068F" w:rsidRDefault="001339BB" w:rsidP="001339BB">
            <w:pPr>
              <w:jc w:val="center"/>
              <w:rPr>
                <w:rFonts w:ascii="Arial" w:eastAsia="Arial" w:hAnsi="Arial" w:cs="Arial"/>
                <w:color w:val="000000"/>
                <w:sz w:val="20"/>
                <w:szCs w:val="20"/>
              </w:rPr>
            </w:pPr>
            <w:r>
              <w:rPr>
                <w:rFonts w:ascii="Arial" w:eastAsia="Arial" w:hAnsi="Arial" w:cs="Arial"/>
                <w:color w:val="000000"/>
                <w:sz w:val="20"/>
                <w:szCs w:val="20"/>
              </w:rPr>
              <w:t>02</w:t>
            </w:r>
          </w:p>
        </w:tc>
        <w:tc>
          <w:tcPr>
            <w:tcW w:w="661" w:type="dxa"/>
            <w:tcBorders>
              <w:top w:val="single" w:sz="4" w:space="0" w:color="000000"/>
              <w:left w:val="single" w:sz="4" w:space="0" w:color="000000"/>
              <w:bottom w:val="single" w:sz="4" w:space="0" w:color="000000"/>
              <w:right w:val="single" w:sz="4" w:space="0" w:color="000000"/>
            </w:tcBorders>
            <w:vAlign w:val="center"/>
          </w:tcPr>
          <w:p w14:paraId="3BAE21B6" w14:textId="77777777" w:rsidR="0086068F" w:rsidRPr="0086068F" w:rsidRDefault="0086068F" w:rsidP="001339BB">
            <w:pPr>
              <w:jc w:val="center"/>
              <w:rPr>
                <w:rFonts w:ascii="Arial" w:eastAsia="Arial" w:hAnsi="Arial" w:cs="Arial"/>
                <w:color w:val="000000"/>
                <w:sz w:val="20"/>
                <w:szCs w:val="20"/>
              </w:rPr>
            </w:pPr>
            <w:r w:rsidRPr="0086068F">
              <w:rPr>
                <w:rFonts w:ascii="Arial" w:eastAsia="Arial" w:hAnsi="Arial" w:cs="Arial"/>
                <w:color w:val="000000"/>
                <w:sz w:val="20"/>
                <w:szCs w:val="20"/>
              </w:rPr>
              <w:t>250</w:t>
            </w:r>
          </w:p>
        </w:tc>
        <w:tc>
          <w:tcPr>
            <w:tcW w:w="6237" w:type="dxa"/>
            <w:tcBorders>
              <w:top w:val="single" w:sz="4" w:space="0" w:color="000000"/>
              <w:left w:val="single" w:sz="4" w:space="0" w:color="000000"/>
              <w:bottom w:val="single" w:sz="4" w:space="0" w:color="000000"/>
              <w:right w:val="single" w:sz="4" w:space="0" w:color="000000"/>
            </w:tcBorders>
          </w:tcPr>
          <w:p w14:paraId="22501265" w14:textId="77777777" w:rsidR="0086068F" w:rsidRPr="0086068F" w:rsidRDefault="0086068F" w:rsidP="0086068F">
            <w:pPr>
              <w:ind w:right="1"/>
              <w:jc w:val="both"/>
              <w:rPr>
                <w:rFonts w:ascii="Arial" w:eastAsia="Arial" w:hAnsi="Arial" w:cs="Arial"/>
                <w:color w:val="000000"/>
                <w:sz w:val="20"/>
                <w:szCs w:val="20"/>
              </w:rPr>
            </w:pPr>
            <w:r w:rsidRPr="0086068F">
              <w:rPr>
                <w:rFonts w:ascii="Arial" w:eastAsia="Arial" w:hAnsi="Arial" w:cs="Arial"/>
                <w:color w:val="000000"/>
                <w:sz w:val="20"/>
                <w:szCs w:val="20"/>
              </w:rPr>
              <w:t xml:space="preserve">Agenda Tipo </w:t>
            </w:r>
            <w:proofErr w:type="spellStart"/>
            <w:r w:rsidRPr="0086068F">
              <w:rPr>
                <w:rFonts w:ascii="Arial" w:eastAsia="Arial" w:hAnsi="Arial" w:cs="Arial"/>
                <w:color w:val="000000"/>
                <w:sz w:val="20"/>
                <w:szCs w:val="20"/>
              </w:rPr>
              <w:t>Planner</w:t>
            </w:r>
            <w:proofErr w:type="spellEnd"/>
            <w:r w:rsidRPr="0086068F">
              <w:rPr>
                <w:rFonts w:ascii="Arial" w:eastAsia="Arial" w:hAnsi="Arial" w:cs="Arial"/>
                <w:color w:val="000000"/>
                <w:sz w:val="20"/>
                <w:szCs w:val="20"/>
              </w:rPr>
              <w:t xml:space="preserve"> com capa/contracapa dura brilhante, personalizada e miolo com 100 folhas sem pautas com </w:t>
            </w:r>
            <w:proofErr w:type="spellStart"/>
            <w:r w:rsidRPr="0086068F">
              <w:rPr>
                <w:rFonts w:ascii="Arial" w:eastAsia="Arial" w:hAnsi="Arial" w:cs="Arial"/>
                <w:color w:val="000000"/>
                <w:sz w:val="20"/>
                <w:szCs w:val="20"/>
              </w:rPr>
              <w:t>wire-o</w:t>
            </w:r>
            <w:proofErr w:type="spellEnd"/>
            <w:r w:rsidRPr="0086068F">
              <w:rPr>
                <w:rFonts w:ascii="Arial" w:eastAsia="Arial" w:hAnsi="Arial" w:cs="Arial"/>
                <w:color w:val="000000"/>
                <w:sz w:val="20"/>
                <w:szCs w:val="20"/>
              </w:rPr>
              <w:t xml:space="preserve">. Na horizontal Comprimento: 22 cm. Tipo Encadernação Espiral. Largura: 16cm. Formato fechado 16cm x 22cm com capa dura de papelão revestido. Capa e contracapa dura: formato 16cm x 22cm; cobertura da capa e contracapa 02 folhas. As páginas iniciais deverão ser compostas por: mensagens exclusivas, dados pessoais, Calendário escolar, </w:t>
            </w:r>
            <w:proofErr w:type="spellStart"/>
            <w:r w:rsidRPr="0086068F">
              <w:rPr>
                <w:rFonts w:ascii="Arial" w:eastAsia="Arial" w:hAnsi="Arial" w:cs="Arial"/>
                <w:color w:val="000000"/>
                <w:sz w:val="20"/>
                <w:szCs w:val="20"/>
              </w:rPr>
              <w:t>planner</w:t>
            </w:r>
            <w:proofErr w:type="spellEnd"/>
            <w:r w:rsidRPr="0086068F">
              <w:rPr>
                <w:rFonts w:ascii="Arial" w:eastAsia="Arial" w:hAnsi="Arial" w:cs="Arial"/>
                <w:color w:val="000000"/>
                <w:sz w:val="20"/>
                <w:szCs w:val="20"/>
              </w:rPr>
              <w:t xml:space="preserve"> anual de eventos e projetos, em papel 75 g/m², na cor Terra Cota, </w:t>
            </w:r>
            <w:proofErr w:type="spellStart"/>
            <w:r w:rsidRPr="0086068F">
              <w:rPr>
                <w:rFonts w:ascii="Arial" w:eastAsia="Arial" w:hAnsi="Arial" w:cs="Arial"/>
                <w:color w:val="000000"/>
                <w:sz w:val="20"/>
                <w:szCs w:val="20"/>
              </w:rPr>
              <w:t>Pantone</w:t>
            </w:r>
            <w:proofErr w:type="spellEnd"/>
            <w:r w:rsidRPr="0086068F">
              <w:rPr>
                <w:rFonts w:ascii="Arial" w:eastAsia="Arial" w:hAnsi="Arial" w:cs="Arial"/>
                <w:color w:val="000000"/>
                <w:sz w:val="20"/>
                <w:szCs w:val="20"/>
              </w:rPr>
              <w:t xml:space="preserve">: 16-1526 TPX (anexo). </w:t>
            </w:r>
          </w:p>
        </w:tc>
        <w:tc>
          <w:tcPr>
            <w:tcW w:w="992" w:type="dxa"/>
            <w:tcBorders>
              <w:top w:val="single" w:sz="4" w:space="0" w:color="000000"/>
              <w:left w:val="single" w:sz="4" w:space="0" w:color="000000"/>
              <w:bottom w:val="single" w:sz="4" w:space="0" w:color="000000"/>
              <w:right w:val="single" w:sz="4" w:space="0" w:color="000000"/>
            </w:tcBorders>
          </w:tcPr>
          <w:p w14:paraId="74DE66E8" w14:textId="2BF9A0FA" w:rsidR="0086068F" w:rsidRPr="0086068F" w:rsidRDefault="0086068F" w:rsidP="0086068F">
            <w:pPr>
              <w:ind w:right="1"/>
              <w:jc w:val="both"/>
              <w:rPr>
                <w:rFonts w:ascii="Arial" w:eastAsia="Arial" w:hAnsi="Arial" w:cs="Arial"/>
                <w:color w:val="000000"/>
                <w:sz w:val="20"/>
                <w:szCs w:val="20"/>
              </w:rPr>
            </w:pPr>
          </w:p>
        </w:tc>
        <w:tc>
          <w:tcPr>
            <w:tcW w:w="1134" w:type="dxa"/>
            <w:tcBorders>
              <w:top w:val="single" w:sz="4" w:space="0" w:color="000000"/>
              <w:left w:val="single" w:sz="4" w:space="0" w:color="000000"/>
              <w:bottom w:val="single" w:sz="4" w:space="0" w:color="000000"/>
              <w:right w:val="single" w:sz="4" w:space="0" w:color="000000"/>
            </w:tcBorders>
          </w:tcPr>
          <w:p w14:paraId="0EDF7DDC" w14:textId="77777777" w:rsidR="0086068F" w:rsidRPr="0086068F" w:rsidRDefault="0086068F" w:rsidP="0086068F">
            <w:pPr>
              <w:ind w:right="1"/>
              <w:jc w:val="both"/>
              <w:rPr>
                <w:rFonts w:ascii="Arial" w:eastAsia="Arial" w:hAnsi="Arial" w:cs="Arial"/>
                <w:color w:val="000000"/>
              </w:rPr>
            </w:pPr>
          </w:p>
        </w:tc>
      </w:tr>
    </w:tbl>
    <w:p w14:paraId="0F15E2D5" w14:textId="55ABC538" w:rsidR="0086068F" w:rsidRDefault="0086068F" w:rsidP="0086068F">
      <w:pPr>
        <w:pStyle w:val="Default"/>
        <w:spacing w:line="360" w:lineRule="auto"/>
        <w:jc w:val="center"/>
        <w:rPr>
          <w:b/>
          <w:bCs/>
        </w:rPr>
      </w:pPr>
    </w:p>
    <w:p w14:paraId="39B9C5E4" w14:textId="77777777" w:rsidR="0086068F" w:rsidRPr="00134774" w:rsidRDefault="0086068F" w:rsidP="0086068F">
      <w:pPr>
        <w:pStyle w:val="Default"/>
        <w:spacing w:line="360" w:lineRule="auto"/>
        <w:jc w:val="center"/>
        <w:rPr>
          <w:b/>
          <w:bCs/>
        </w:rPr>
      </w:pPr>
    </w:p>
    <w:p w14:paraId="37EAE40E" w14:textId="493BBE4F" w:rsidR="004A1CB9" w:rsidRPr="00134774" w:rsidRDefault="004A1CB9" w:rsidP="00134774">
      <w:pPr>
        <w:pStyle w:val="Default"/>
        <w:spacing w:line="360" w:lineRule="auto"/>
        <w:jc w:val="both"/>
        <w:rPr>
          <w:b/>
          <w:bCs/>
        </w:rPr>
      </w:pPr>
    </w:p>
    <w:p w14:paraId="767B4D67" w14:textId="77777777" w:rsidR="00717B66" w:rsidRPr="00134774" w:rsidRDefault="00717B66" w:rsidP="00134774">
      <w:pPr>
        <w:pStyle w:val="WW-TextoPr-formatado"/>
        <w:spacing w:line="360" w:lineRule="auto"/>
        <w:jc w:val="both"/>
        <w:rPr>
          <w:rFonts w:ascii="Arial" w:hAnsi="Arial" w:cs="Arial"/>
          <w:b/>
          <w:bCs/>
          <w:sz w:val="24"/>
          <w:szCs w:val="24"/>
        </w:rPr>
      </w:pPr>
    </w:p>
    <w:p w14:paraId="69277C77" w14:textId="77777777" w:rsidR="00BD2824" w:rsidRDefault="00BD2824" w:rsidP="00134774">
      <w:pPr>
        <w:pStyle w:val="WW-TextoPr-formatado"/>
        <w:spacing w:line="360" w:lineRule="auto"/>
        <w:jc w:val="both"/>
        <w:rPr>
          <w:rFonts w:ascii="Arial" w:hAnsi="Arial" w:cs="Arial"/>
          <w:b/>
          <w:bCs/>
          <w:sz w:val="24"/>
          <w:szCs w:val="24"/>
        </w:rPr>
      </w:pPr>
    </w:p>
    <w:p w14:paraId="6BE5E7BF" w14:textId="6FF01A22" w:rsidR="00356BEB" w:rsidRPr="00134774" w:rsidRDefault="00356BEB" w:rsidP="00134774">
      <w:pPr>
        <w:pStyle w:val="WW-TextoPr-formatado"/>
        <w:spacing w:line="360" w:lineRule="auto"/>
        <w:jc w:val="both"/>
        <w:rPr>
          <w:rFonts w:ascii="Arial" w:hAnsi="Arial" w:cs="Arial"/>
          <w:b/>
          <w:bCs/>
          <w:sz w:val="24"/>
          <w:szCs w:val="24"/>
        </w:rPr>
      </w:pPr>
      <w:r w:rsidRPr="00134774">
        <w:rPr>
          <w:rFonts w:ascii="Arial" w:hAnsi="Arial" w:cs="Arial"/>
          <w:b/>
          <w:bCs/>
          <w:sz w:val="24"/>
          <w:szCs w:val="24"/>
        </w:rPr>
        <w:t>Os licitantes, na proposta INICIAL, não poderão encaminhar documentos com timbre ou logomarca da empresa, assinatura ou carimbo de sócios ou outra informação que possa levar a sua identificação, até que se encerre a etapa de lances, qualquer elemento que possa identificar o licitante importará na desclassificação da proposta.</w:t>
      </w:r>
    </w:p>
    <w:p w14:paraId="3E29BF37" w14:textId="77777777" w:rsidR="0012347C" w:rsidRPr="00134774" w:rsidRDefault="0012347C" w:rsidP="00134774">
      <w:pPr>
        <w:pStyle w:val="Default"/>
        <w:spacing w:line="360" w:lineRule="auto"/>
        <w:jc w:val="both"/>
        <w:rPr>
          <w:b/>
          <w:bCs/>
        </w:rPr>
      </w:pPr>
    </w:p>
    <w:p w14:paraId="027A4CB5" w14:textId="2F8937AD" w:rsidR="00356BEB" w:rsidRPr="00134774" w:rsidRDefault="00194B61" w:rsidP="00134774">
      <w:pPr>
        <w:pStyle w:val="Default"/>
        <w:spacing w:line="360" w:lineRule="auto"/>
        <w:jc w:val="both"/>
        <w:rPr>
          <w:b/>
          <w:bCs/>
        </w:rPr>
      </w:pPr>
      <w:r w:rsidRPr="00134774">
        <w:rPr>
          <w:b/>
          <w:bCs/>
        </w:rPr>
        <w:t xml:space="preserve">Após encerrada a etapa de lances, a vencedora deverá anexar arquivo via Pregão Online Banrisul, </w:t>
      </w:r>
      <w:r w:rsidR="00F465F3" w:rsidRPr="00134774">
        <w:rPr>
          <w:b/>
          <w:bCs/>
        </w:rPr>
        <w:t>no prazo determinado pelo pregoeiro (mínimo 2 duas) horas</w:t>
      </w:r>
      <w:r w:rsidRPr="00134774">
        <w:rPr>
          <w:b/>
          <w:bCs/>
        </w:rPr>
        <w:t>, de nova proposta financeira assinada pelo representante legal da empresa devidamente identificado e qualificado, atualizado ao valor arrematado nos lances, sob pena de desclassificação.</w:t>
      </w:r>
    </w:p>
    <w:p w14:paraId="467554D1" w14:textId="0E7EF972" w:rsidR="00194B61" w:rsidRPr="00134774" w:rsidRDefault="00194B61" w:rsidP="00134774">
      <w:pPr>
        <w:pStyle w:val="Default"/>
        <w:spacing w:line="360" w:lineRule="auto"/>
        <w:jc w:val="both"/>
        <w:rPr>
          <w:b/>
          <w:bCs/>
        </w:rPr>
      </w:pPr>
    </w:p>
    <w:p w14:paraId="38343D97" w14:textId="472BA604" w:rsidR="00717B66" w:rsidRPr="00134774" w:rsidRDefault="00717B66" w:rsidP="00134774">
      <w:pPr>
        <w:pStyle w:val="Default"/>
        <w:spacing w:line="360" w:lineRule="auto"/>
        <w:jc w:val="both"/>
        <w:rPr>
          <w:b/>
          <w:bCs/>
        </w:rPr>
      </w:pPr>
    </w:p>
    <w:p w14:paraId="0657530C" w14:textId="77777777" w:rsidR="00717B66" w:rsidRPr="00134774" w:rsidRDefault="00717B66" w:rsidP="00134774">
      <w:pPr>
        <w:pStyle w:val="Default"/>
        <w:spacing w:line="360" w:lineRule="auto"/>
        <w:jc w:val="both"/>
        <w:rPr>
          <w:b/>
          <w:bCs/>
        </w:rPr>
      </w:pPr>
    </w:p>
    <w:p w14:paraId="4E04BFF5" w14:textId="772A5553" w:rsidR="00F465F3" w:rsidRPr="00134774" w:rsidRDefault="00F465F3" w:rsidP="00134774">
      <w:pPr>
        <w:pStyle w:val="Default"/>
        <w:spacing w:line="360" w:lineRule="auto"/>
        <w:jc w:val="both"/>
        <w:rPr>
          <w:b/>
          <w:bCs/>
        </w:rPr>
      </w:pPr>
    </w:p>
    <w:p w14:paraId="2E184BA9" w14:textId="751B6BA2" w:rsidR="004A1CB9" w:rsidRPr="00134774" w:rsidRDefault="004A1CB9" w:rsidP="00134774">
      <w:pPr>
        <w:pStyle w:val="Default"/>
        <w:spacing w:line="360" w:lineRule="auto"/>
        <w:jc w:val="both"/>
        <w:rPr>
          <w:b/>
          <w:bCs/>
        </w:rPr>
      </w:pPr>
    </w:p>
    <w:p w14:paraId="37FD0C81" w14:textId="01D58503" w:rsidR="004A1CB9" w:rsidRPr="00134774" w:rsidRDefault="004A1CB9" w:rsidP="00134774">
      <w:pPr>
        <w:pStyle w:val="Default"/>
        <w:spacing w:line="360" w:lineRule="auto"/>
        <w:jc w:val="both"/>
        <w:rPr>
          <w:b/>
          <w:bCs/>
        </w:rPr>
      </w:pPr>
    </w:p>
    <w:p w14:paraId="775C76E3" w14:textId="3149E884" w:rsidR="004A1CB9" w:rsidRPr="00134774" w:rsidRDefault="004A1CB9" w:rsidP="00134774">
      <w:pPr>
        <w:pStyle w:val="Default"/>
        <w:spacing w:line="360" w:lineRule="auto"/>
        <w:jc w:val="both"/>
        <w:rPr>
          <w:b/>
          <w:bCs/>
        </w:rPr>
      </w:pPr>
    </w:p>
    <w:p w14:paraId="7B69D8B5" w14:textId="26AB7FE8" w:rsidR="004A1CB9" w:rsidRPr="00134774" w:rsidRDefault="004A1CB9" w:rsidP="00134774">
      <w:pPr>
        <w:pStyle w:val="Default"/>
        <w:spacing w:line="360" w:lineRule="auto"/>
        <w:jc w:val="both"/>
        <w:rPr>
          <w:b/>
          <w:bCs/>
        </w:rPr>
      </w:pPr>
    </w:p>
    <w:p w14:paraId="1C56AD57" w14:textId="4444B613" w:rsidR="004A1CB9" w:rsidRPr="00134774" w:rsidRDefault="004A1CB9" w:rsidP="00134774">
      <w:pPr>
        <w:pStyle w:val="Default"/>
        <w:spacing w:line="360" w:lineRule="auto"/>
        <w:jc w:val="both"/>
        <w:rPr>
          <w:b/>
          <w:bCs/>
        </w:rPr>
      </w:pPr>
    </w:p>
    <w:p w14:paraId="1B09DE15" w14:textId="649983AC" w:rsidR="004A1CB9" w:rsidRPr="00134774" w:rsidRDefault="004A1CB9" w:rsidP="00134774">
      <w:pPr>
        <w:pStyle w:val="Default"/>
        <w:spacing w:line="360" w:lineRule="auto"/>
        <w:jc w:val="both"/>
        <w:rPr>
          <w:b/>
          <w:bCs/>
        </w:rPr>
      </w:pPr>
    </w:p>
    <w:p w14:paraId="705D5897" w14:textId="481C8367" w:rsidR="004A1CB9" w:rsidRPr="00134774" w:rsidRDefault="004A1CB9" w:rsidP="00134774">
      <w:pPr>
        <w:pStyle w:val="Default"/>
        <w:spacing w:line="360" w:lineRule="auto"/>
        <w:jc w:val="both"/>
        <w:rPr>
          <w:b/>
          <w:bCs/>
        </w:rPr>
      </w:pPr>
    </w:p>
    <w:p w14:paraId="08E9EBA6" w14:textId="110201FE" w:rsidR="004A1CB9" w:rsidRPr="00134774" w:rsidRDefault="004A1CB9" w:rsidP="00134774">
      <w:pPr>
        <w:pStyle w:val="Default"/>
        <w:spacing w:line="360" w:lineRule="auto"/>
        <w:jc w:val="both"/>
        <w:rPr>
          <w:b/>
          <w:bCs/>
        </w:rPr>
      </w:pPr>
    </w:p>
    <w:p w14:paraId="15133A14" w14:textId="1DA7CBB6" w:rsidR="004A1CB9" w:rsidRPr="00134774" w:rsidRDefault="004A1CB9" w:rsidP="00134774">
      <w:pPr>
        <w:pStyle w:val="Default"/>
        <w:spacing w:line="360" w:lineRule="auto"/>
        <w:jc w:val="both"/>
        <w:rPr>
          <w:b/>
          <w:bCs/>
        </w:rPr>
      </w:pPr>
    </w:p>
    <w:p w14:paraId="493ED2AB" w14:textId="0A24C3E4" w:rsidR="004A1CB9" w:rsidRPr="00134774" w:rsidRDefault="004A1CB9" w:rsidP="00134774">
      <w:pPr>
        <w:pStyle w:val="Default"/>
        <w:spacing w:line="360" w:lineRule="auto"/>
        <w:jc w:val="both"/>
        <w:rPr>
          <w:b/>
          <w:bCs/>
        </w:rPr>
      </w:pPr>
    </w:p>
    <w:p w14:paraId="3F7BA62B" w14:textId="2629B80B" w:rsidR="004A1CB9" w:rsidRDefault="004A1CB9" w:rsidP="00134774">
      <w:pPr>
        <w:pStyle w:val="Default"/>
        <w:spacing w:line="360" w:lineRule="auto"/>
        <w:jc w:val="both"/>
        <w:rPr>
          <w:b/>
          <w:bCs/>
        </w:rPr>
      </w:pPr>
    </w:p>
    <w:p w14:paraId="0399371B" w14:textId="77777777" w:rsidR="0086068F" w:rsidRPr="00134774" w:rsidRDefault="0086068F" w:rsidP="00134774">
      <w:pPr>
        <w:pStyle w:val="Default"/>
        <w:spacing w:line="360" w:lineRule="auto"/>
        <w:jc w:val="both"/>
        <w:rPr>
          <w:b/>
          <w:bCs/>
        </w:rPr>
      </w:pPr>
    </w:p>
    <w:p w14:paraId="1D5D7DAA" w14:textId="77777777" w:rsidR="004A1CB9" w:rsidRPr="00134774" w:rsidRDefault="004A1CB9" w:rsidP="00134774">
      <w:pPr>
        <w:pStyle w:val="Default"/>
        <w:spacing w:line="360" w:lineRule="auto"/>
        <w:jc w:val="both"/>
        <w:rPr>
          <w:b/>
          <w:bCs/>
        </w:rPr>
      </w:pPr>
    </w:p>
    <w:p w14:paraId="6FB2E61B" w14:textId="77777777" w:rsidR="00C62428" w:rsidRDefault="00C62428" w:rsidP="0086068F">
      <w:pPr>
        <w:pStyle w:val="Default"/>
        <w:spacing w:line="360" w:lineRule="auto"/>
        <w:jc w:val="center"/>
        <w:rPr>
          <w:b/>
          <w:bCs/>
        </w:rPr>
      </w:pPr>
    </w:p>
    <w:p w14:paraId="67051B8C" w14:textId="62B25D51" w:rsidR="00D80BA1" w:rsidRPr="00134774" w:rsidRDefault="00D80BA1" w:rsidP="0086068F">
      <w:pPr>
        <w:pStyle w:val="Default"/>
        <w:spacing w:line="360" w:lineRule="auto"/>
        <w:jc w:val="center"/>
      </w:pPr>
      <w:r w:rsidRPr="00134774">
        <w:rPr>
          <w:b/>
          <w:bCs/>
        </w:rPr>
        <w:t xml:space="preserve">ANEXO </w:t>
      </w:r>
      <w:r w:rsidR="0053106E" w:rsidRPr="00134774">
        <w:rPr>
          <w:b/>
          <w:bCs/>
        </w:rPr>
        <w:t>I</w:t>
      </w:r>
      <w:r w:rsidR="00F465F3" w:rsidRPr="00134774">
        <w:rPr>
          <w:b/>
          <w:bCs/>
        </w:rPr>
        <w:t>II</w:t>
      </w:r>
    </w:p>
    <w:p w14:paraId="49FEC724" w14:textId="77777777" w:rsidR="00D80BA1" w:rsidRPr="00134774" w:rsidRDefault="00D80BA1" w:rsidP="0086068F">
      <w:pPr>
        <w:pStyle w:val="Default"/>
        <w:spacing w:line="360" w:lineRule="auto"/>
        <w:jc w:val="center"/>
        <w:rPr>
          <w:b/>
          <w:bCs/>
        </w:rPr>
      </w:pPr>
      <w:r w:rsidRPr="00134774">
        <w:rPr>
          <w:b/>
          <w:bCs/>
        </w:rPr>
        <w:t>MODELO DE DECLARAÇÃO DE EMPREGADOR PESSOA JURÍDICA</w:t>
      </w:r>
    </w:p>
    <w:p w14:paraId="4F44E1B3" w14:textId="77777777" w:rsidR="00D80BA1" w:rsidRPr="00134774" w:rsidRDefault="00D80BA1" w:rsidP="00134774">
      <w:pPr>
        <w:pStyle w:val="Default"/>
        <w:spacing w:line="360" w:lineRule="auto"/>
        <w:jc w:val="both"/>
        <w:rPr>
          <w:b/>
          <w:bCs/>
        </w:rPr>
      </w:pPr>
    </w:p>
    <w:p w14:paraId="20937602" w14:textId="77777777" w:rsidR="00D80BA1" w:rsidRPr="00134774" w:rsidRDefault="00D80BA1" w:rsidP="00134774">
      <w:pPr>
        <w:pStyle w:val="Default"/>
        <w:spacing w:line="360" w:lineRule="auto"/>
        <w:jc w:val="both"/>
        <w:rPr>
          <w:b/>
          <w:bCs/>
        </w:rPr>
      </w:pPr>
    </w:p>
    <w:p w14:paraId="59EC9477" w14:textId="77777777" w:rsidR="00D80BA1" w:rsidRPr="00134774" w:rsidRDefault="00D80BA1" w:rsidP="00134774">
      <w:pPr>
        <w:pStyle w:val="Default"/>
        <w:spacing w:line="360" w:lineRule="auto"/>
        <w:jc w:val="both"/>
      </w:pPr>
    </w:p>
    <w:p w14:paraId="6B2E565F" w14:textId="021C7733" w:rsidR="00D80BA1" w:rsidRPr="00134774" w:rsidRDefault="00D80BA1" w:rsidP="00134774">
      <w:pPr>
        <w:pStyle w:val="Default"/>
        <w:spacing w:line="360" w:lineRule="auto"/>
        <w:jc w:val="both"/>
      </w:pPr>
      <w:r w:rsidRPr="00134774">
        <w:t xml:space="preserve">............................................., inscrito no CNPJ n.º .............................. por intermédio de seu representante legal o(a) Sr.(a) ..............................................., portador(a) da Carteira de Identidade n.º .............................e do CPF n.º.................................., DECLARA, </w:t>
      </w:r>
      <w:r w:rsidR="00F0411A" w:rsidRPr="00134774">
        <w:t>para fins do disposto no inciso VI do art. 68 da Lei no 14.133, de 01 de abril de 2021, que atende o disposto no artigo 7º, inciso XXXIII, da Constituição da República, que não emprega menor de dezoito anos em trabalho noturno, perigoso ou insalubre e não emprega menor de dezesseis anos.</w:t>
      </w:r>
      <w:r w:rsidRPr="00134774">
        <w:t xml:space="preserve"> </w:t>
      </w:r>
    </w:p>
    <w:p w14:paraId="6BB457F2" w14:textId="77777777" w:rsidR="00D80BA1" w:rsidRPr="00134774" w:rsidRDefault="00D80BA1" w:rsidP="00134774">
      <w:pPr>
        <w:pStyle w:val="Default"/>
        <w:spacing w:line="360" w:lineRule="auto"/>
        <w:jc w:val="both"/>
      </w:pPr>
    </w:p>
    <w:p w14:paraId="009ECC3D" w14:textId="77777777" w:rsidR="00D80BA1" w:rsidRPr="00134774" w:rsidRDefault="00D80BA1" w:rsidP="00134774">
      <w:pPr>
        <w:pStyle w:val="Default"/>
        <w:spacing w:line="360" w:lineRule="auto"/>
        <w:jc w:val="both"/>
      </w:pPr>
    </w:p>
    <w:p w14:paraId="670DF43C" w14:textId="77777777" w:rsidR="00D80BA1" w:rsidRPr="00134774" w:rsidRDefault="00D80BA1" w:rsidP="00134774">
      <w:pPr>
        <w:pStyle w:val="Default"/>
        <w:spacing w:line="360" w:lineRule="auto"/>
        <w:jc w:val="both"/>
      </w:pPr>
      <w:r w:rsidRPr="00134774">
        <w:t xml:space="preserve">Ressalva: emprega menor, a partir de quatorze anos, na condição de aprendiz </w:t>
      </w:r>
      <w:proofErr w:type="gramStart"/>
      <w:r w:rsidRPr="00134774">
        <w:t>(  )</w:t>
      </w:r>
      <w:proofErr w:type="gramEnd"/>
      <w:r w:rsidRPr="00134774">
        <w:t xml:space="preserve">. </w:t>
      </w:r>
    </w:p>
    <w:p w14:paraId="1D5F84DB" w14:textId="48E4CCED" w:rsidR="00D80BA1" w:rsidRDefault="001339BB" w:rsidP="00134774">
      <w:pPr>
        <w:pStyle w:val="Default"/>
        <w:spacing w:line="360" w:lineRule="auto"/>
        <w:jc w:val="both"/>
      </w:pPr>
      <w:r w:rsidRPr="001339BB">
        <w:t>(Observação: em caso afirmativo, assinalar a ressalva acima)</w:t>
      </w:r>
    </w:p>
    <w:p w14:paraId="2A80C0D6" w14:textId="77777777" w:rsidR="001339BB" w:rsidRPr="00134774" w:rsidRDefault="001339BB" w:rsidP="00134774">
      <w:pPr>
        <w:pStyle w:val="Default"/>
        <w:spacing w:line="360" w:lineRule="auto"/>
        <w:jc w:val="both"/>
      </w:pPr>
    </w:p>
    <w:p w14:paraId="74788971" w14:textId="77777777" w:rsidR="00D80BA1" w:rsidRPr="00134774" w:rsidRDefault="00D80BA1" w:rsidP="00134774">
      <w:pPr>
        <w:pStyle w:val="Default"/>
        <w:spacing w:line="360" w:lineRule="auto"/>
        <w:jc w:val="both"/>
      </w:pPr>
    </w:p>
    <w:p w14:paraId="4F3DA39E" w14:textId="77777777" w:rsidR="00D80BA1" w:rsidRPr="00134774" w:rsidRDefault="00D80BA1" w:rsidP="00134774">
      <w:pPr>
        <w:pStyle w:val="Default"/>
        <w:spacing w:line="360" w:lineRule="auto"/>
        <w:jc w:val="both"/>
      </w:pPr>
      <w:r w:rsidRPr="00134774">
        <w:t xml:space="preserve">                                                                    ..........................................................</w:t>
      </w:r>
    </w:p>
    <w:p w14:paraId="0ABAD013" w14:textId="33363AC3" w:rsidR="00D80BA1" w:rsidRPr="00134774" w:rsidRDefault="00D80BA1" w:rsidP="00134774">
      <w:pPr>
        <w:pStyle w:val="Default"/>
        <w:spacing w:line="360" w:lineRule="auto"/>
        <w:jc w:val="both"/>
      </w:pPr>
      <w:r w:rsidRPr="00134774">
        <w:t xml:space="preserve">                                                                                                    (</w:t>
      </w:r>
      <w:r w:rsidR="00507937" w:rsidRPr="00134774">
        <w:t>D</w:t>
      </w:r>
      <w:r w:rsidRPr="00134774">
        <w:t xml:space="preserve">ata) </w:t>
      </w:r>
    </w:p>
    <w:p w14:paraId="29AC2B0D" w14:textId="77777777" w:rsidR="00D80BA1" w:rsidRPr="00134774" w:rsidRDefault="00D80BA1" w:rsidP="00134774">
      <w:pPr>
        <w:pStyle w:val="Default"/>
        <w:spacing w:line="360" w:lineRule="auto"/>
        <w:jc w:val="both"/>
      </w:pPr>
    </w:p>
    <w:p w14:paraId="4CFC6352" w14:textId="77777777" w:rsidR="00D80BA1" w:rsidRPr="00134774" w:rsidRDefault="00D80BA1" w:rsidP="00134774">
      <w:pPr>
        <w:pStyle w:val="Default"/>
        <w:spacing w:line="360" w:lineRule="auto"/>
        <w:jc w:val="both"/>
      </w:pPr>
    </w:p>
    <w:p w14:paraId="097B1337" w14:textId="77777777" w:rsidR="00D80BA1" w:rsidRPr="00134774" w:rsidRDefault="00D80BA1" w:rsidP="001339BB">
      <w:pPr>
        <w:pStyle w:val="Default"/>
        <w:spacing w:line="360" w:lineRule="auto"/>
        <w:jc w:val="center"/>
      </w:pPr>
      <w:r w:rsidRPr="00134774">
        <w:t>...........................................................................................</w:t>
      </w:r>
    </w:p>
    <w:p w14:paraId="519CD0F6" w14:textId="77777777" w:rsidR="00D80BA1" w:rsidRPr="00134774" w:rsidRDefault="00D80BA1" w:rsidP="001339BB">
      <w:pPr>
        <w:pStyle w:val="Default"/>
        <w:spacing w:line="360" w:lineRule="auto"/>
        <w:jc w:val="center"/>
      </w:pPr>
      <w:r w:rsidRPr="00134774">
        <w:t>(representante legal)</w:t>
      </w:r>
    </w:p>
    <w:p w14:paraId="08095F1D" w14:textId="77777777" w:rsidR="00D80BA1" w:rsidRPr="00134774" w:rsidRDefault="00D80BA1" w:rsidP="001339BB">
      <w:pPr>
        <w:pStyle w:val="WW-TextoPr-formatado"/>
        <w:spacing w:line="360" w:lineRule="auto"/>
        <w:jc w:val="center"/>
        <w:rPr>
          <w:rFonts w:ascii="Arial" w:hAnsi="Arial" w:cs="Arial"/>
          <w:sz w:val="24"/>
          <w:szCs w:val="24"/>
        </w:rPr>
      </w:pPr>
    </w:p>
    <w:p w14:paraId="271A22AE" w14:textId="77777777" w:rsidR="00D80BA1" w:rsidRPr="00134774" w:rsidRDefault="00D80BA1" w:rsidP="001339BB">
      <w:pPr>
        <w:pStyle w:val="WW-TextoPr-formatado"/>
        <w:spacing w:line="360" w:lineRule="auto"/>
        <w:jc w:val="center"/>
        <w:rPr>
          <w:rFonts w:ascii="Arial" w:hAnsi="Arial" w:cs="Arial"/>
          <w:sz w:val="24"/>
          <w:szCs w:val="24"/>
        </w:rPr>
      </w:pPr>
    </w:p>
    <w:p w14:paraId="17FA7DB2" w14:textId="77777777" w:rsidR="00B24408" w:rsidRPr="00134774" w:rsidRDefault="00B24408" w:rsidP="00134774">
      <w:pPr>
        <w:pStyle w:val="WW-TextoPr-formatado"/>
        <w:spacing w:line="360" w:lineRule="auto"/>
        <w:jc w:val="both"/>
        <w:rPr>
          <w:rFonts w:ascii="Arial" w:hAnsi="Arial" w:cs="Arial"/>
          <w:bCs/>
          <w:sz w:val="24"/>
          <w:szCs w:val="24"/>
        </w:rPr>
      </w:pPr>
    </w:p>
    <w:p w14:paraId="7FB4DA38" w14:textId="02CD4D16" w:rsidR="007315C7" w:rsidRPr="00134774" w:rsidRDefault="007315C7" w:rsidP="00134774">
      <w:pPr>
        <w:pStyle w:val="WW-TextoPr-formatado"/>
        <w:spacing w:line="360" w:lineRule="auto"/>
        <w:jc w:val="both"/>
        <w:rPr>
          <w:rFonts w:ascii="Arial" w:hAnsi="Arial" w:cs="Arial"/>
          <w:bCs/>
          <w:sz w:val="24"/>
          <w:szCs w:val="24"/>
        </w:rPr>
      </w:pPr>
    </w:p>
    <w:p w14:paraId="191305CF" w14:textId="09D28E40" w:rsidR="00D21894" w:rsidRPr="00134774" w:rsidRDefault="00D21894" w:rsidP="00134774">
      <w:pPr>
        <w:pStyle w:val="WW-TextoPr-formatado"/>
        <w:spacing w:line="360" w:lineRule="auto"/>
        <w:jc w:val="both"/>
        <w:rPr>
          <w:rFonts w:ascii="Arial" w:hAnsi="Arial" w:cs="Arial"/>
          <w:bCs/>
          <w:sz w:val="24"/>
          <w:szCs w:val="24"/>
        </w:rPr>
      </w:pPr>
    </w:p>
    <w:p w14:paraId="604F67CE" w14:textId="614E38A7" w:rsidR="00C97394" w:rsidRPr="00134774" w:rsidRDefault="00C97394" w:rsidP="00134774">
      <w:pPr>
        <w:pStyle w:val="WW-TextoPr-formatado"/>
        <w:spacing w:line="360" w:lineRule="auto"/>
        <w:jc w:val="both"/>
        <w:rPr>
          <w:rFonts w:ascii="Arial" w:hAnsi="Arial" w:cs="Arial"/>
          <w:b/>
          <w:bCs/>
          <w:sz w:val="24"/>
          <w:szCs w:val="24"/>
        </w:rPr>
      </w:pPr>
    </w:p>
    <w:p w14:paraId="10E05150" w14:textId="23416304" w:rsidR="00C97394" w:rsidRPr="00134774" w:rsidRDefault="00C97394" w:rsidP="00134774">
      <w:pPr>
        <w:pStyle w:val="WW-TextoPr-formatado"/>
        <w:spacing w:line="360" w:lineRule="auto"/>
        <w:jc w:val="both"/>
        <w:rPr>
          <w:rFonts w:ascii="Arial" w:hAnsi="Arial" w:cs="Arial"/>
          <w:b/>
          <w:bCs/>
          <w:sz w:val="24"/>
          <w:szCs w:val="24"/>
        </w:rPr>
      </w:pPr>
    </w:p>
    <w:p w14:paraId="1E8050E5" w14:textId="3BAC1CC3" w:rsidR="00785433" w:rsidRPr="00134774" w:rsidRDefault="00785433" w:rsidP="00134774">
      <w:pPr>
        <w:pStyle w:val="WW-TextoPr-formatado"/>
        <w:spacing w:line="360" w:lineRule="auto"/>
        <w:jc w:val="both"/>
        <w:rPr>
          <w:rFonts w:ascii="Arial" w:hAnsi="Arial" w:cs="Arial"/>
          <w:b/>
          <w:bCs/>
          <w:sz w:val="24"/>
          <w:szCs w:val="24"/>
        </w:rPr>
      </w:pPr>
    </w:p>
    <w:p w14:paraId="61D210D6" w14:textId="77777777" w:rsidR="00785433" w:rsidRPr="00134774" w:rsidRDefault="00785433" w:rsidP="00134774">
      <w:pPr>
        <w:pStyle w:val="WW-TextoPr-formatado"/>
        <w:spacing w:line="360" w:lineRule="auto"/>
        <w:jc w:val="both"/>
        <w:rPr>
          <w:rFonts w:ascii="Arial" w:hAnsi="Arial" w:cs="Arial"/>
          <w:b/>
          <w:bCs/>
          <w:sz w:val="24"/>
          <w:szCs w:val="24"/>
        </w:rPr>
      </w:pPr>
    </w:p>
    <w:p w14:paraId="2CA46411" w14:textId="77777777" w:rsidR="00717B66" w:rsidRPr="00134774" w:rsidRDefault="00717B66" w:rsidP="00134774">
      <w:pPr>
        <w:spacing w:line="360" w:lineRule="auto"/>
        <w:jc w:val="both"/>
        <w:rPr>
          <w:rFonts w:ascii="Arial" w:hAnsi="Arial" w:cs="Arial"/>
          <w:b/>
          <w:sz w:val="24"/>
          <w:szCs w:val="24"/>
          <w:u w:val="single"/>
        </w:rPr>
      </w:pPr>
    </w:p>
    <w:p w14:paraId="3E798B18" w14:textId="77777777" w:rsidR="00717B66" w:rsidRPr="00134774" w:rsidRDefault="00717B66" w:rsidP="00134774">
      <w:pPr>
        <w:spacing w:line="360" w:lineRule="auto"/>
        <w:jc w:val="both"/>
        <w:rPr>
          <w:rFonts w:ascii="Arial" w:hAnsi="Arial" w:cs="Arial"/>
          <w:b/>
          <w:sz w:val="24"/>
          <w:szCs w:val="24"/>
          <w:u w:val="single"/>
        </w:rPr>
      </w:pPr>
    </w:p>
    <w:p w14:paraId="285310E8" w14:textId="399FB1EC" w:rsidR="00356BEB" w:rsidRPr="00134774" w:rsidRDefault="00356BEB" w:rsidP="0086068F">
      <w:pPr>
        <w:spacing w:line="360" w:lineRule="auto"/>
        <w:jc w:val="center"/>
        <w:rPr>
          <w:rFonts w:ascii="Arial" w:hAnsi="Arial" w:cs="Arial"/>
          <w:b/>
          <w:sz w:val="24"/>
          <w:szCs w:val="24"/>
          <w:u w:val="single"/>
        </w:rPr>
      </w:pPr>
      <w:r w:rsidRPr="00134774">
        <w:rPr>
          <w:rFonts w:ascii="Arial" w:hAnsi="Arial" w:cs="Arial"/>
          <w:b/>
          <w:sz w:val="24"/>
          <w:szCs w:val="24"/>
          <w:u w:val="single"/>
        </w:rPr>
        <w:t xml:space="preserve">ANEXO </w:t>
      </w:r>
      <w:proofErr w:type="gramStart"/>
      <w:r w:rsidR="00F465F3" w:rsidRPr="00134774">
        <w:rPr>
          <w:rFonts w:ascii="Arial" w:hAnsi="Arial" w:cs="Arial"/>
          <w:b/>
          <w:sz w:val="24"/>
          <w:szCs w:val="24"/>
          <w:u w:val="single"/>
        </w:rPr>
        <w:t>I</w:t>
      </w:r>
      <w:r w:rsidRPr="00134774">
        <w:rPr>
          <w:rFonts w:ascii="Arial" w:hAnsi="Arial" w:cs="Arial"/>
          <w:b/>
          <w:sz w:val="24"/>
          <w:szCs w:val="24"/>
          <w:u w:val="single"/>
        </w:rPr>
        <w:t>V  -</w:t>
      </w:r>
      <w:proofErr w:type="gramEnd"/>
      <w:r w:rsidRPr="00134774">
        <w:rPr>
          <w:rFonts w:ascii="Arial" w:hAnsi="Arial" w:cs="Arial"/>
          <w:b/>
          <w:sz w:val="24"/>
          <w:szCs w:val="24"/>
          <w:u w:val="single"/>
        </w:rPr>
        <w:t xml:space="preserve"> MODELO DE DECLARAÇÃO ME/EPP</w:t>
      </w:r>
    </w:p>
    <w:p w14:paraId="15BC6A9A" w14:textId="77777777" w:rsidR="00356BEB" w:rsidRPr="00134774" w:rsidRDefault="00356BEB" w:rsidP="00134774">
      <w:pPr>
        <w:tabs>
          <w:tab w:val="left" w:pos="2002"/>
        </w:tabs>
        <w:spacing w:line="360" w:lineRule="auto"/>
        <w:jc w:val="both"/>
        <w:rPr>
          <w:rFonts w:ascii="Arial" w:hAnsi="Arial" w:cs="Arial"/>
          <w:color w:val="000000"/>
          <w:sz w:val="24"/>
          <w:szCs w:val="24"/>
        </w:rPr>
      </w:pPr>
      <w:r w:rsidRPr="00134774">
        <w:rPr>
          <w:rFonts w:ascii="Arial" w:hAnsi="Arial" w:cs="Arial"/>
          <w:color w:val="000000"/>
          <w:sz w:val="24"/>
          <w:szCs w:val="24"/>
        </w:rPr>
        <w:t xml:space="preserve"> </w:t>
      </w:r>
    </w:p>
    <w:p w14:paraId="0947755B" w14:textId="2A453C98" w:rsidR="00356BEB" w:rsidRPr="00134774" w:rsidRDefault="00356BEB" w:rsidP="00134774">
      <w:pPr>
        <w:tabs>
          <w:tab w:val="left" w:pos="2002"/>
        </w:tabs>
        <w:spacing w:line="360" w:lineRule="auto"/>
        <w:jc w:val="both"/>
        <w:rPr>
          <w:rFonts w:ascii="Arial" w:hAnsi="Arial" w:cs="Arial"/>
          <w:color w:val="000000"/>
          <w:sz w:val="24"/>
          <w:szCs w:val="24"/>
        </w:rPr>
      </w:pPr>
      <w:r w:rsidRPr="00134774">
        <w:rPr>
          <w:rFonts w:ascii="Arial" w:hAnsi="Arial" w:cs="Arial"/>
          <w:color w:val="000000"/>
          <w:sz w:val="24"/>
          <w:szCs w:val="24"/>
        </w:rPr>
        <w:t xml:space="preserve">  </w:t>
      </w:r>
    </w:p>
    <w:p w14:paraId="156DE0D4" w14:textId="77777777" w:rsidR="00356BEB" w:rsidRPr="00134774" w:rsidRDefault="00356BEB" w:rsidP="00134774">
      <w:pPr>
        <w:tabs>
          <w:tab w:val="left" w:pos="2002"/>
        </w:tabs>
        <w:spacing w:line="360" w:lineRule="auto"/>
        <w:jc w:val="both"/>
        <w:rPr>
          <w:rFonts w:ascii="Arial" w:hAnsi="Arial" w:cs="Arial"/>
          <w:color w:val="000000"/>
          <w:sz w:val="24"/>
          <w:szCs w:val="24"/>
        </w:rPr>
      </w:pPr>
      <w:r w:rsidRPr="00134774">
        <w:rPr>
          <w:rFonts w:ascii="Arial" w:hAnsi="Arial" w:cs="Arial"/>
          <w:color w:val="000000"/>
          <w:sz w:val="24"/>
          <w:szCs w:val="24"/>
        </w:rPr>
        <w:t xml:space="preserve"> </w:t>
      </w:r>
    </w:p>
    <w:p w14:paraId="3356E468" w14:textId="77777777" w:rsidR="00356BEB" w:rsidRPr="00134774" w:rsidRDefault="00356BEB" w:rsidP="00134774">
      <w:pPr>
        <w:tabs>
          <w:tab w:val="left" w:pos="2002"/>
        </w:tabs>
        <w:spacing w:line="360" w:lineRule="auto"/>
        <w:ind w:right="53"/>
        <w:jc w:val="both"/>
        <w:rPr>
          <w:rFonts w:ascii="Arial" w:hAnsi="Arial" w:cs="Arial"/>
          <w:color w:val="000000"/>
          <w:sz w:val="24"/>
          <w:szCs w:val="24"/>
        </w:rPr>
      </w:pPr>
      <w:r w:rsidRPr="00134774">
        <w:rPr>
          <w:rFonts w:ascii="Arial" w:hAnsi="Arial" w:cs="Arial"/>
          <w:color w:val="000000"/>
          <w:sz w:val="24"/>
          <w:szCs w:val="24"/>
        </w:rPr>
        <w:t xml:space="preserve">(Nome da empresa), CNPJ / MF nº..........., sediada (endereço completo), declaro (amos), sob as penas da Lei, que estou (amos) qualificado (os) como </w:t>
      </w:r>
      <w:r w:rsidRPr="00134774">
        <w:rPr>
          <w:rFonts w:ascii="Arial" w:hAnsi="Arial" w:cs="Arial"/>
          <w:color w:val="000000"/>
          <w:sz w:val="24"/>
          <w:szCs w:val="24"/>
          <w:u w:val="single" w:color="000000"/>
        </w:rPr>
        <w:t>Microempresa</w:t>
      </w:r>
      <w:r w:rsidRPr="00134774">
        <w:rPr>
          <w:rFonts w:ascii="Arial" w:hAnsi="Arial" w:cs="Arial"/>
          <w:color w:val="000000"/>
          <w:sz w:val="24"/>
          <w:szCs w:val="24"/>
        </w:rPr>
        <w:t xml:space="preserve"> – </w:t>
      </w:r>
      <w:r w:rsidRPr="00134774">
        <w:rPr>
          <w:rFonts w:ascii="Arial" w:hAnsi="Arial" w:cs="Arial"/>
          <w:color w:val="000000"/>
          <w:sz w:val="24"/>
          <w:szCs w:val="24"/>
          <w:u w:val="single" w:color="000000"/>
        </w:rPr>
        <w:t>ME</w:t>
      </w:r>
      <w:r w:rsidRPr="00134774">
        <w:rPr>
          <w:rFonts w:ascii="Arial" w:hAnsi="Arial" w:cs="Arial"/>
          <w:color w:val="000000"/>
          <w:sz w:val="24"/>
          <w:szCs w:val="24"/>
        </w:rPr>
        <w:t>/</w:t>
      </w:r>
      <w:r w:rsidRPr="00134774">
        <w:rPr>
          <w:rFonts w:ascii="Arial" w:hAnsi="Arial" w:cs="Arial"/>
          <w:color w:val="000000"/>
          <w:sz w:val="24"/>
          <w:szCs w:val="24"/>
          <w:u w:val="single" w:color="000000"/>
        </w:rPr>
        <w:t>Empresa</w:t>
      </w:r>
      <w:r w:rsidRPr="00134774">
        <w:rPr>
          <w:rFonts w:ascii="Arial" w:hAnsi="Arial" w:cs="Arial"/>
          <w:color w:val="000000"/>
          <w:sz w:val="24"/>
          <w:szCs w:val="24"/>
        </w:rPr>
        <w:t xml:space="preserve"> </w:t>
      </w:r>
      <w:r w:rsidRPr="00134774">
        <w:rPr>
          <w:rFonts w:ascii="Arial" w:hAnsi="Arial" w:cs="Arial"/>
          <w:color w:val="000000"/>
          <w:sz w:val="24"/>
          <w:szCs w:val="24"/>
          <w:u w:val="single" w:color="000000"/>
        </w:rPr>
        <w:t>de</w:t>
      </w:r>
      <w:r w:rsidRPr="00134774">
        <w:rPr>
          <w:rFonts w:ascii="Arial" w:hAnsi="Arial" w:cs="Arial"/>
          <w:color w:val="000000"/>
          <w:sz w:val="24"/>
          <w:szCs w:val="24"/>
        </w:rPr>
        <w:t xml:space="preserve"> </w:t>
      </w:r>
      <w:r w:rsidRPr="00134774">
        <w:rPr>
          <w:rFonts w:ascii="Arial" w:hAnsi="Arial" w:cs="Arial"/>
          <w:color w:val="000000"/>
          <w:sz w:val="24"/>
          <w:szCs w:val="24"/>
          <w:u w:val="single" w:color="000000"/>
        </w:rPr>
        <w:t>Pequeno</w:t>
      </w:r>
      <w:r w:rsidRPr="00134774">
        <w:rPr>
          <w:rFonts w:ascii="Arial" w:hAnsi="Arial" w:cs="Arial"/>
          <w:color w:val="000000"/>
          <w:sz w:val="24"/>
          <w:szCs w:val="24"/>
        </w:rPr>
        <w:t xml:space="preserve"> </w:t>
      </w:r>
      <w:r w:rsidRPr="00134774">
        <w:rPr>
          <w:rFonts w:ascii="Arial" w:hAnsi="Arial" w:cs="Arial"/>
          <w:color w:val="000000"/>
          <w:sz w:val="24"/>
          <w:szCs w:val="24"/>
          <w:u w:val="single" w:color="000000"/>
        </w:rPr>
        <w:t>Porte</w:t>
      </w:r>
      <w:r w:rsidRPr="00134774">
        <w:rPr>
          <w:rFonts w:ascii="Arial" w:hAnsi="Arial" w:cs="Arial"/>
          <w:color w:val="000000"/>
          <w:sz w:val="24"/>
          <w:szCs w:val="24"/>
        </w:rPr>
        <w:t xml:space="preserve"> – </w:t>
      </w:r>
      <w:r w:rsidRPr="00134774">
        <w:rPr>
          <w:rFonts w:ascii="Arial" w:hAnsi="Arial" w:cs="Arial"/>
          <w:color w:val="000000"/>
          <w:sz w:val="24"/>
          <w:szCs w:val="24"/>
          <w:u w:val="single" w:color="000000"/>
        </w:rPr>
        <w:t>EPP</w:t>
      </w:r>
      <w:r w:rsidRPr="00134774">
        <w:rPr>
          <w:rFonts w:ascii="Arial" w:hAnsi="Arial" w:cs="Arial"/>
          <w:color w:val="000000"/>
          <w:sz w:val="24"/>
          <w:szCs w:val="24"/>
        </w:rPr>
        <w:t xml:space="preserve">, para efeito do disposto no artigo 42 ao artigo 49, da Lei Complementar nº 123/2006. </w:t>
      </w:r>
    </w:p>
    <w:p w14:paraId="278536E2" w14:textId="77777777" w:rsidR="00356BEB" w:rsidRPr="00134774" w:rsidRDefault="00356BEB" w:rsidP="00134774">
      <w:pPr>
        <w:tabs>
          <w:tab w:val="left" w:pos="2002"/>
        </w:tabs>
        <w:spacing w:line="360" w:lineRule="auto"/>
        <w:jc w:val="both"/>
        <w:rPr>
          <w:rFonts w:ascii="Arial" w:hAnsi="Arial" w:cs="Arial"/>
          <w:color w:val="000000"/>
          <w:sz w:val="24"/>
          <w:szCs w:val="24"/>
        </w:rPr>
      </w:pPr>
      <w:r w:rsidRPr="00134774">
        <w:rPr>
          <w:rFonts w:ascii="Arial" w:hAnsi="Arial" w:cs="Arial"/>
          <w:color w:val="000000"/>
          <w:sz w:val="24"/>
          <w:szCs w:val="24"/>
        </w:rPr>
        <w:t xml:space="preserve"> </w:t>
      </w:r>
    </w:p>
    <w:p w14:paraId="3C97526B" w14:textId="77777777" w:rsidR="00356BEB" w:rsidRPr="00134774" w:rsidRDefault="00356BEB" w:rsidP="00134774">
      <w:pPr>
        <w:spacing w:line="360" w:lineRule="auto"/>
        <w:jc w:val="both"/>
        <w:rPr>
          <w:rFonts w:ascii="Arial" w:hAnsi="Arial" w:cs="Arial"/>
          <w:color w:val="000000"/>
          <w:sz w:val="24"/>
          <w:szCs w:val="24"/>
        </w:rPr>
      </w:pPr>
    </w:p>
    <w:p w14:paraId="1441B64E" w14:textId="34B43071" w:rsidR="00356BEB" w:rsidRPr="00134774" w:rsidRDefault="00356BEB" w:rsidP="00134774">
      <w:pPr>
        <w:spacing w:line="360" w:lineRule="auto"/>
        <w:jc w:val="both"/>
        <w:rPr>
          <w:rFonts w:ascii="Arial" w:hAnsi="Arial" w:cs="Arial"/>
          <w:color w:val="000000"/>
          <w:sz w:val="24"/>
          <w:szCs w:val="24"/>
        </w:rPr>
      </w:pPr>
      <w:r w:rsidRPr="00134774">
        <w:rPr>
          <w:rFonts w:ascii="Arial" w:hAnsi="Arial" w:cs="Arial"/>
          <w:color w:val="000000"/>
          <w:sz w:val="24"/>
          <w:szCs w:val="24"/>
        </w:rPr>
        <w:t xml:space="preserve">                                                                </w:t>
      </w:r>
      <w:r w:rsidR="00F073A8" w:rsidRPr="00134774">
        <w:rPr>
          <w:rFonts w:ascii="Arial" w:hAnsi="Arial" w:cs="Arial"/>
          <w:color w:val="000000"/>
          <w:sz w:val="24"/>
          <w:szCs w:val="24"/>
        </w:rPr>
        <w:t xml:space="preserve">            </w:t>
      </w:r>
      <w:r w:rsidRPr="00134774">
        <w:rPr>
          <w:rFonts w:ascii="Arial" w:hAnsi="Arial" w:cs="Arial"/>
          <w:color w:val="000000"/>
          <w:sz w:val="24"/>
          <w:szCs w:val="24"/>
        </w:rPr>
        <w:t xml:space="preserve">    ..........................................................</w:t>
      </w:r>
    </w:p>
    <w:p w14:paraId="37FB833C" w14:textId="77777777" w:rsidR="00356BEB" w:rsidRPr="00134774" w:rsidRDefault="00356BEB" w:rsidP="00134774">
      <w:pPr>
        <w:spacing w:line="360" w:lineRule="auto"/>
        <w:jc w:val="both"/>
        <w:rPr>
          <w:rFonts w:ascii="Arial" w:hAnsi="Arial" w:cs="Arial"/>
          <w:color w:val="000000"/>
          <w:sz w:val="24"/>
          <w:szCs w:val="24"/>
        </w:rPr>
      </w:pPr>
      <w:r w:rsidRPr="00134774">
        <w:rPr>
          <w:rFonts w:ascii="Arial" w:hAnsi="Arial" w:cs="Arial"/>
          <w:color w:val="000000"/>
          <w:sz w:val="24"/>
          <w:szCs w:val="24"/>
        </w:rPr>
        <w:t xml:space="preserve">                                                                                                    (data) </w:t>
      </w:r>
    </w:p>
    <w:p w14:paraId="46E677C7" w14:textId="77777777" w:rsidR="00356BEB" w:rsidRPr="00134774" w:rsidRDefault="00356BEB" w:rsidP="00134774">
      <w:pPr>
        <w:spacing w:line="360" w:lineRule="auto"/>
        <w:jc w:val="both"/>
        <w:rPr>
          <w:rFonts w:ascii="Arial" w:hAnsi="Arial" w:cs="Arial"/>
          <w:color w:val="000000"/>
          <w:sz w:val="24"/>
          <w:szCs w:val="24"/>
        </w:rPr>
      </w:pPr>
    </w:p>
    <w:p w14:paraId="128DE51D" w14:textId="77777777" w:rsidR="00356BEB" w:rsidRPr="00134774" w:rsidRDefault="00356BEB" w:rsidP="00134774">
      <w:pPr>
        <w:spacing w:line="360" w:lineRule="auto"/>
        <w:jc w:val="both"/>
        <w:rPr>
          <w:rFonts w:ascii="Arial" w:hAnsi="Arial" w:cs="Arial"/>
          <w:color w:val="000000"/>
          <w:sz w:val="24"/>
          <w:szCs w:val="24"/>
        </w:rPr>
      </w:pPr>
    </w:p>
    <w:p w14:paraId="689B3883" w14:textId="77777777" w:rsidR="00356BEB" w:rsidRPr="00134774" w:rsidRDefault="00356BEB" w:rsidP="00134774">
      <w:pPr>
        <w:spacing w:line="360" w:lineRule="auto"/>
        <w:jc w:val="both"/>
        <w:rPr>
          <w:rFonts w:ascii="Arial" w:hAnsi="Arial" w:cs="Arial"/>
          <w:color w:val="000000"/>
          <w:sz w:val="24"/>
          <w:szCs w:val="24"/>
        </w:rPr>
      </w:pPr>
    </w:p>
    <w:p w14:paraId="25D3F586" w14:textId="77777777" w:rsidR="00356BEB" w:rsidRPr="00134774" w:rsidRDefault="00356BEB" w:rsidP="00134774">
      <w:pPr>
        <w:spacing w:line="360" w:lineRule="auto"/>
        <w:jc w:val="both"/>
        <w:rPr>
          <w:rFonts w:ascii="Arial" w:hAnsi="Arial" w:cs="Arial"/>
          <w:color w:val="000000"/>
          <w:sz w:val="24"/>
          <w:szCs w:val="24"/>
        </w:rPr>
      </w:pPr>
    </w:p>
    <w:p w14:paraId="4F7ED9CA" w14:textId="77777777" w:rsidR="00356BEB" w:rsidRPr="00134774" w:rsidRDefault="00356BEB" w:rsidP="0086068F">
      <w:pPr>
        <w:spacing w:line="360" w:lineRule="auto"/>
        <w:jc w:val="center"/>
        <w:rPr>
          <w:rFonts w:ascii="Arial" w:hAnsi="Arial" w:cs="Arial"/>
          <w:color w:val="000000"/>
          <w:sz w:val="24"/>
          <w:szCs w:val="24"/>
        </w:rPr>
      </w:pPr>
      <w:r w:rsidRPr="00134774">
        <w:rPr>
          <w:rFonts w:ascii="Arial" w:hAnsi="Arial" w:cs="Arial"/>
          <w:color w:val="000000"/>
          <w:sz w:val="24"/>
          <w:szCs w:val="24"/>
        </w:rPr>
        <w:t>...........................................................................................</w:t>
      </w:r>
    </w:p>
    <w:p w14:paraId="5075F87E" w14:textId="77777777" w:rsidR="00356BEB" w:rsidRPr="00134774" w:rsidRDefault="00356BEB" w:rsidP="0086068F">
      <w:pPr>
        <w:spacing w:line="360" w:lineRule="auto"/>
        <w:jc w:val="center"/>
        <w:rPr>
          <w:rFonts w:ascii="Arial" w:hAnsi="Arial" w:cs="Arial"/>
          <w:color w:val="000000"/>
          <w:sz w:val="24"/>
          <w:szCs w:val="24"/>
        </w:rPr>
      </w:pPr>
      <w:r w:rsidRPr="00134774">
        <w:rPr>
          <w:rFonts w:ascii="Arial" w:hAnsi="Arial" w:cs="Arial"/>
          <w:color w:val="000000"/>
          <w:sz w:val="24"/>
          <w:szCs w:val="24"/>
        </w:rPr>
        <w:t>(Representante legal)</w:t>
      </w:r>
    </w:p>
    <w:p w14:paraId="58CAD902" w14:textId="77777777" w:rsidR="00356BEB" w:rsidRPr="00134774" w:rsidRDefault="00356BEB" w:rsidP="0086068F">
      <w:pPr>
        <w:pStyle w:val="WW-TextoPr-formatado"/>
        <w:spacing w:line="360" w:lineRule="auto"/>
        <w:jc w:val="center"/>
        <w:rPr>
          <w:rFonts w:ascii="Arial" w:hAnsi="Arial" w:cs="Arial"/>
          <w:b/>
          <w:bCs/>
          <w:sz w:val="24"/>
          <w:szCs w:val="24"/>
        </w:rPr>
      </w:pPr>
    </w:p>
    <w:p w14:paraId="150E65FB" w14:textId="77777777" w:rsidR="00DD7217" w:rsidRPr="00134774" w:rsidRDefault="00DD7217" w:rsidP="00134774">
      <w:pPr>
        <w:pStyle w:val="Corpodetexto"/>
        <w:spacing w:after="0" w:line="360" w:lineRule="auto"/>
        <w:jc w:val="both"/>
        <w:rPr>
          <w:rFonts w:ascii="Arial" w:hAnsi="Arial" w:cs="Arial"/>
          <w:b/>
          <w:sz w:val="24"/>
          <w:szCs w:val="24"/>
        </w:rPr>
      </w:pPr>
    </w:p>
    <w:p w14:paraId="228AF1CC" w14:textId="476AE5B1" w:rsidR="009E4134" w:rsidRPr="00134774" w:rsidRDefault="009E4134" w:rsidP="00134774">
      <w:pPr>
        <w:pStyle w:val="Corpodetexto"/>
        <w:spacing w:after="0" w:line="360" w:lineRule="auto"/>
        <w:jc w:val="both"/>
        <w:rPr>
          <w:rFonts w:ascii="Arial" w:hAnsi="Arial" w:cs="Arial"/>
          <w:b/>
          <w:sz w:val="24"/>
          <w:szCs w:val="24"/>
        </w:rPr>
      </w:pPr>
    </w:p>
    <w:p w14:paraId="6AFA952F" w14:textId="4C992651" w:rsidR="009E4134" w:rsidRPr="00134774" w:rsidRDefault="009E4134" w:rsidP="00134774">
      <w:pPr>
        <w:pStyle w:val="Corpodetexto"/>
        <w:spacing w:after="0" w:line="360" w:lineRule="auto"/>
        <w:jc w:val="both"/>
        <w:rPr>
          <w:rFonts w:ascii="Arial" w:hAnsi="Arial" w:cs="Arial"/>
          <w:b/>
          <w:sz w:val="24"/>
          <w:szCs w:val="24"/>
        </w:rPr>
      </w:pPr>
    </w:p>
    <w:p w14:paraId="2A5FDE13" w14:textId="3AD740EA" w:rsidR="0012347C" w:rsidRPr="00134774" w:rsidRDefault="0012347C" w:rsidP="00134774">
      <w:pPr>
        <w:pStyle w:val="Corpodetexto"/>
        <w:spacing w:after="0" w:line="360" w:lineRule="auto"/>
        <w:jc w:val="both"/>
        <w:rPr>
          <w:rFonts w:ascii="Arial" w:hAnsi="Arial" w:cs="Arial"/>
          <w:b/>
          <w:sz w:val="24"/>
          <w:szCs w:val="24"/>
        </w:rPr>
      </w:pPr>
    </w:p>
    <w:p w14:paraId="6EE22BD2" w14:textId="75B7F6D2" w:rsidR="0012347C" w:rsidRPr="00134774" w:rsidRDefault="0012347C" w:rsidP="00134774">
      <w:pPr>
        <w:pStyle w:val="Corpodetexto"/>
        <w:spacing w:after="0" w:line="360" w:lineRule="auto"/>
        <w:jc w:val="both"/>
        <w:rPr>
          <w:rFonts w:ascii="Arial" w:hAnsi="Arial" w:cs="Arial"/>
          <w:b/>
          <w:sz w:val="24"/>
          <w:szCs w:val="24"/>
        </w:rPr>
      </w:pPr>
    </w:p>
    <w:p w14:paraId="2D84C6E8" w14:textId="59CF8C6B" w:rsidR="0012347C" w:rsidRPr="00134774" w:rsidRDefault="0012347C" w:rsidP="00134774">
      <w:pPr>
        <w:pStyle w:val="Corpodetexto"/>
        <w:spacing w:after="0" w:line="360" w:lineRule="auto"/>
        <w:jc w:val="both"/>
        <w:rPr>
          <w:rFonts w:ascii="Arial" w:hAnsi="Arial" w:cs="Arial"/>
          <w:b/>
          <w:sz w:val="24"/>
          <w:szCs w:val="24"/>
        </w:rPr>
      </w:pPr>
    </w:p>
    <w:p w14:paraId="0A4AD26B" w14:textId="73771BC6" w:rsidR="0012347C" w:rsidRPr="00134774" w:rsidRDefault="0012347C" w:rsidP="00134774">
      <w:pPr>
        <w:pStyle w:val="Corpodetexto"/>
        <w:spacing w:after="0" w:line="360" w:lineRule="auto"/>
        <w:jc w:val="both"/>
        <w:rPr>
          <w:rFonts w:ascii="Arial" w:hAnsi="Arial" w:cs="Arial"/>
          <w:b/>
          <w:sz w:val="24"/>
          <w:szCs w:val="24"/>
        </w:rPr>
      </w:pPr>
    </w:p>
    <w:p w14:paraId="3B717104" w14:textId="0A098A7C" w:rsidR="0012347C" w:rsidRPr="00134774" w:rsidRDefault="0012347C" w:rsidP="00134774">
      <w:pPr>
        <w:pStyle w:val="Corpodetexto"/>
        <w:spacing w:after="0" w:line="360" w:lineRule="auto"/>
        <w:jc w:val="both"/>
        <w:rPr>
          <w:rFonts w:ascii="Arial" w:hAnsi="Arial" w:cs="Arial"/>
          <w:b/>
          <w:sz w:val="24"/>
          <w:szCs w:val="24"/>
        </w:rPr>
      </w:pPr>
    </w:p>
    <w:p w14:paraId="2B127D55" w14:textId="7F5EE7E3" w:rsidR="0012347C" w:rsidRPr="00134774" w:rsidRDefault="0012347C" w:rsidP="00134774">
      <w:pPr>
        <w:pStyle w:val="Corpodetexto"/>
        <w:spacing w:after="0" w:line="360" w:lineRule="auto"/>
        <w:jc w:val="both"/>
        <w:rPr>
          <w:rFonts w:ascii="Arial" w:hAnsi="Arial" w:cs="Arial"/>
          <w:b/>
          <w:sz w:val="24"/>
          <w:szCs w:val="24"/>
        </w:rPr>
      </w:pPr>
    </w:p>
    <w:p w14:paraId="00E1ED95" w14:textId="4AC0D566" w:rsidR="00D6002B" w:rsidRPr="00134774" w:rsidRDefault="00C92CD5" w:rsidP="0086068F">
      <w:pPr>
        <w:pStyle w:val="Corpodetexto"/>
        <w:spacing w:after="0" w:line="360" w:lineRule="auto"/>
        <w:jc w:val="center"/>
        <w:rPr>
          <w:rFonts w:ascii="Arial" w:hAnsi="Arial" w:cs="Arial"/>
          <w:b/>
          <w:sz w:val="24"/>
          <w:szCs w:val="24"/>
        </w:rPr>
      </w:pPr>
      <w:r w:rsidRPr="00134774">
        <w:rPr>
          <w:rFonts w:ascii="Arial" w:hAnsi="Arial" w:cs="Arial"/>
          <w:b/>
          <w:sz w:val="24"/>
          <w:szCs w:val="24"/>
        </w:rPr>
        <w:t>ANEXO V</w:t>
      </w:r>
      <w:r w:rsidR="002F096E" w:rsidRPr="00134774">
        <w:rPr>
          <w:rFonts w:ascii="Arial" w:hAnsi="Arial" w:cs="Arial"/>
          <w:b/>
          <w:sz w:val="24"/>
          <w:szCs w:val="24"/>
        </w:rPr>
        <w:t xml:space="preserve">I </w:t>
      </w:r>
      <w:r w:rsidRPr="00134774">
        <w:rPr>
          <w:rFonts w:ascii="Arial" w:hAnsi="Arial" w:cs="Arial"/>
          <w:b/>
          <w:sz w:val="24"/>
          <w:szCs w:val="24"/>
        </w:rPr>
        <w:t>– MINUTA DE CONTRATO</w:t>
      </w:r>
    </w:p>
    <w:p w14:paraId="43AB2DDE" w14:textId="77777777" w:rsidR="005D41B0" w:rsidRPr="00134774" w:rsidRDefault="005D41B0" w:rsidP="00134774">
      <w:pPr>
        <w:pStyle w:val="Corpodetexto"/>
        <w:spacing w:after="0" w:line="360" w:lineRule="auto"/>
        <w:jc w:val="both"/>
        <w:rPr>
          <w:rFonts w:ascii="Arial" w:hAnsi="Arial" w:cs="Arial"/>
          <w:b/>
          <w:sz w:val="24"/>
          <w:szCs w:val="24"/>
        </w:rPr>
      </w:pPr>
    </w:p>
    <w:p w14:paraId="53377757" w14:textId="11649751" w:rsidR="00F465F3" w:rsidRPr="00134774" w:rsidRDefault="00F465F3" w:rsidP="00134774">
      <w:pPr>
        <w:spacing w:line="360" w:lineRule="auto"/>
        <w:jc w:val="both"/>
        <w:rPr>
          <w:rFonts w:ascii="Arial" w:eastAsia="Arial Unicode MS" w:hAnsi="Arial" w:cs="Arial"/>
          <w:sz w:val="24"/>
          <w:szCs w:val="24"/>
        </w:rPr>
      </w:pPr>
      <w:r w:rsidRPr="00134774">
        <w:rPr>
          <w:rFonts w:ascii="Arial" w:eastAsia="Batang" w:hAnsi="Arial" w:cs="Arial"/>
          <w:sz w:val="24"/>
          <w:szCs w:val="24"/>
        </w:rPr>
        <w:t xml:space="preserve">Pelo presente instrumento, o </w:t>
      </w:r>
      <w:r w:rsidRPr="00134774">
        <w:rPr>
          <w:rFonts w:ascii="Arial" w:eastAsia="Batang" w:hAnsi="Arial" w:cs="Arial"/>
          <w:b/>
          <w:sz w:val="24"/>
          <w:szCs w:val="24"/>
        </w:rPr>
        <w:t>MUNICÍPIO BALNEÁRIO PINHAL</w:t>
      </w:r>
      <w:r w:rsidRPr="00134774">
        <w:rPr>
          <w:rFonts w:ascii="Arial" w:eastAsia="Batang" w:hAnsi="Arial" w:cs="Arial"/>
          <w:bCs/>
          <w:sz w:val="24"/>
          <w:szCs w:val="24"/>
        </w:rPr>
        <w:t>,</w:t>
      </w:r>
      <w:r w:rsidRPr="00134774">
        <w:rPr>
          <w:rFonts w:ascii="Arial" w:eastAsia="Batang" w:hAnsi="Arial" w:cs="Arial"/>
          <w:b/>
          <w:sz w:val="24"/>
          <w:szCs w:val="24"/>
        </w:rPr>
        <w:t xml:space="preserve"> </w:t>
      </w:r>
      <w:r w:rsidRPr="00134774">
        <w:rPr>
          <w:rFonts w:ascii="Arial" w:eastAsia="Batang" w:hAnsi="Arial" w:cs="Arial"/>
          <w:sz w:val="24"/>
          <w:szCs w:val="24"/>
        </w:rPr>
        <w:t xml:space="preserve">pessoa jurídica de direito público interno, criado pela Lei n° 10.670 de 28 de dezembro de 1995, com sede na Avenida Itália n° 3.100, inscrita no CNPJ/MF sob n° 01.611.339/0001-97, representado neste ato por sua Prefeita </w:t>
      </w:r>
      <w:r w:rsidRPr="00134774">
        <w:rPr>
          <w:rFonts w:ascii="Arial" w:eastAsia="Batang" w:hAnsi="Arial" w:cs="Arial"/>
          <w:b/>
          <w:sz w:val="24"/>
          <w:szCs w:val="24"/>
        </w:rPr>
        <w:t>MARCIA ROSANE TEDESCO DE OLIVEIRA</w:t>
      </w:r>
      <w:r w:rsidRPr="00134774">
        <w:rPr>
          <w:rFonts w:ascii="Arial" w:eastAsia="Batang" w:hAnsi="Arial" w:cs="Arial"/>
          <w:sz w:val="24"/>
          <w:szCs w:val="24"/>
        </w:rPr>
        <w:t xml:space="preserve">, doravante designado simplesmente </w:t>
      </w:r>
      <w:r w:rsidRPr="00134774">
        <w:rPr>
          <w:rFonts w:ascii="Arial" w:eastAsia="Batang" w:hAnsi="Arial" w:cs="Arial"/>
          <w:b/>
          <w:sz w:val="24"/>
          <w:szCs w:val="24"/>
        </w:rPr>
        <w:t>MUNICÍPIO</w:t>
      </w:r>
      <w:r w:rsidRPr="00134774">
        <w:rPr>
          <w:rFonts w:ascii="Arial" w:eastAsia="Arial Unicode MS" w:hAnsi="Arial" w:cs="Arial"/>
          <w:sz w:val="24"/>
          <w:szCs w:val="24"/>
        </w:rPr>
        <w:t xml:space="preserve"> e, de outro, a empresa......inscrita no CNPJ/MF sob nº ......, com sede no Município de ............., na  (Rua, Avenida)............, nº ........, CEP: ........, neste ato representado por........................., doravante denominada </w:t>
      </w:r>
      <w:r w:rsidRPr="00134774">
        <w:rPr>
          <w:rFonts w:ascii="Arial" w:eastAsia="Arial Unicode MS" w:hAnsi="Arial" w:cs="Arial"/>
          <w:b/>
          <w:sz w:val="24"/>
          <w:szCs w:val="24"/>
        </w:rPr>
        <w:t>CONTRATADA</w:t>
      </w:r>
      <w:r w:rsidRPr="00134774">
        <w:rPr>
          <w:rFonts w:ascii="Arial" w:eastAsia="Arial Unicode MS" w:hAnsi="Arial" w:cs="Arial"/>
          <w:sz w:val="24"/>
          <w:szCs w:val="24"/>
        </w:rPr>
        <w:t xml:space="preserve">, </w:t>
      </w:r>
      <w:r w:rsidRPr="00134774">
        <w:rPr>
          <w:rFonts w:ascii="Arial" w:eastAsia="Batang" w:hAnsi="Arial" w:cs="Arial"/>
          <w:sz w:val="24"/>
          <w:szCs w:val="24"/>
        </w:rPr>
        <w:t xml:space="preserve">têm justo e pactuado </w:t>
      </w:r>
      <w:r w:rsidRPr="00134774">
        <w:rPr>
          <w:rFonts w:ascii="Arial" w:hAnsi="Arial" w:cs="Arial"/>
          <w:sz w:val="24"/>
          <w:szCs w:val="24"/>
        </w:rPr>
        <w:t xml:space="preserve">entre si o presente contrato </w:t>
      </w:r>
      <w:r w:rsidR="00A92587" w:rsidRPr="00134774">
        <w:rPr>
          <w:rFonts w:ascii="Arial" w:hAnsi="Arial" w:cs="Arial"/>
          <w:sz w:val="24"/>
          <w:szCs w:val="24"/>
        </w:rPr>
        <w:t xml:space="preserve">de </w:t>
      </w:r>
      <w:bookmarkStart w:id="1" w:name="_Hlk155678286"/>
      <w:r w:rsidR="00134774">
        <w:rPr>
          <w:rFonts w:ascii="Arial" w:hAnsi="Arial" w:cs="Arial"/>
          <w:sz w:val="24"/>
          <w:szCs w:val="24"/>
        </w:rPr>
        <w:t>A</w:t>
      </w:r>
      <w:r w:rsidR="00134774" w:rsidRPr="00134774">
        <w:rPr>
          <w:rFonts w:ascii="Arial" w:hAnsi="Arial" w:cs="Arial"/>
          <w:sz w:val="24"/>
          <w:szCs w:val="24"/>
        </w:rPr>
        <w:t xml:space="preserve">quisição de camisetas e </w:t>
      </w:r>
      <w:proofErr w:type="spellStart"/>
      <w:r w:rsidR="00134774" w:rsidRPr="00134774">
        <w:rPr>
          <w:rFonts w:ascii="Arial" w:hAnsi="Arial" w:cs="Arial"/>
          <w:sz w:val="24"/>
          <w:szCs w:val="24"/>
        </w:rPr>
        <w:t>planners</w:t>
      </w:r>
      <w:proofErr w:type="spellEnd"/>
      <w:r w:rsidR="00134774" w:rsidRPr="00134774">
        <w:rPr>
          <w:rFonts w:ascii="Arial" w:hAnsi="Arial" w:cs="Arial"/>
          <w:sz w:val="24"/>
          <w:szCs w:val="24"/>
        </w:rPr>
        <w:t xml:space="preserve"> para os profissionais da Educação</w:t>
      </w:r>
      <w:bookmarkEnd w:id="1"/>
      <w:r w:rsidRPr="00134774">
        <w:rPr>
          <w:rFonts w:ascii="Arial" w:hAnsi="Arial" w:cs="Arial"/>
          <w:sz w:val="24"/>
          <w:szCs w:val="24"/>
        </w:rPr>
        <w:t>, mediante as seguintes cláusulas e condições</w:t>
      </w:r>
      <w:r w:rsidRPr="00134774">
        <w:rPr>
          <w:rFonts w:ascii="Arial" w:eastAsia="Arial Unicode MS" w:hAnsi="Arial" w:cs="Arial"/>
          <w:sz w:val="24"/>
          <w:szCs w:val="24"/>
        </w:rPr>
        <w:t xml:space="preserve">: </w:t>
      </w:r>
    </w:p>
    <w:p w14:paraId="11EA3946" w14:textId="77777777" w:rsidR="00F465F3" w:rsidRPr="00134774" w:rsidRDefault="00F465F3" w:rsidP="00134774">
      <w:pPr>
        <w:spacing w:line="360" w:lineRule="auto"/>
        <w:jc w:val="both"/>
        <w:rPr>
          <w:rFonts w:ascii="Arial" w:eastAsia="Arial Unicode MS" w:hAnsi="Arial" w:cs="Arial"/>
          <w:b/>
          <w:sz w:val="24"/>
          <w:szCs w:val="24"/>
        </w:rPr>
      </w:pPr>
    </w:p>
    <w:p w14:paraId="650164AA" w14:textId="3D329969" w:rsidR="00F0411A" w:rsidRPr="00134774" w:rsidRDefault="00F465F3" w:rsidP="00134774">
      <w:pPr>
        <w:spacing w:line="360" w:lineRule="auto"/>
        <w:jc w:val="both"/>
        <w:rPr>
          <w:rFonts w:ascii="Arial" w:eastAsia="Arial Unicode MS" w:hAnsi="Arial" w:cs="Arial"/>
          <w:b/>
          <w:sz w:val="24"/>
          <w:szCs w:val="24"/>
          <w:u w:val="single"/>
        </w:rPr>
      </w:pPr>
      <w:r w:rsidRPr="00134774">
        <w:rPr>
          <w:rFonts w:ascii="Arial" w:eastAsia="Arial Unicode MS" w:hAnsi="Arial" w:cs="Arial"/>
          <w:b/>
          <w:sz w:val="24"/>
          <w:szCs w:val="24"/>
        </w:rPr>
        <w:t xml:space="preserve">Cláusula Primeira: </w:t>
      </w:r>
      <w:r w:rsidRPr="00134774">
        <w:rPr>
          <w:rFonts w:ascii="Arial" w:eastAsia="Arial Unicode MS" w:hAnsi="Arial" w:cs="Arial"/>
          <w:b/>
          <w:sz w:val="24"/>
          <w:szCs w:val="24"/>
          <w:u w:val="single"/>
        </w:rPr>
        <w:t>FUNDAMENTO LEGAL</w:t>
      </w:r>
    </w:p>
    <w:p w14:paraId="66A6B33D" w14:textId="2385E0BD" w:rsidR="00F465F3" w:rsidRPr="00134774" w:rsidRDefault="00F465F3" w:rsidP="00134774">
      <w:pPr>
        <w:spacing w:line="360" w:lineRule="auto"/>
        <w:jc w:val="both"/>
        <w:rPr>
          <w:rFonts w:ascii="Arial" w:eastAsia="Arial Unicode MS" w:hAnsi="Arial" w:cs="Arial"/>
          <w:sz w:val="24"/>
          <w:szCs w:val="24"/>
        </w:rPr>
      </w:pPr>
      <w:r w:rsidRPr="00134774">
        <w:rPr>
          <w:rFonts w:ascii="Arial" w:eastAsia="Arial Unicode MS" w:hAnsi="Arial" w:cs="Arial"/>
          <w:sz w:val="24"/>
          <w:szCs w:val="24"/>
        </w:rPr>
        <w:t xml:space="preserve">Este contrato é fundamentado no procedimento realizado pelo </w:t>
      </w:r>
      <w:r w:rsidRPr="00134774">
        <w:rPr>
          <w:rFonts w:ascii="Arial" w:eastAsia="Arial Unicode MS" w:hAnsi="Arial" w:cs="Arial"/>
          <w:b/>
          <w:sz w:val="24"/>
          <w:szCs w:val="24"/>
        </w:rPr>
        <w:t>MUNICÍPIO</w:t>
      </w:r>
      <w:r w:rsidRPr="00134774">
        <w:rPr>
          <w:rFonts w:ascii="Arial" w:eastAsia="Arial Unicode MS" w:hAnsi="Arial" w:cs="Arial"/>
          <w:sz w:val="24"/>
          <w:szCs w:val="24"/>
        </w:rPr>
        <w:t xml:space="preserve"> através do edital de Processo Licitatório nº 0</w:t>
      </w:r>
      <w:r w:rsidR="00B50B50">
        <w:rPr>
          <w:rFonts w:ascii="Arial" w:eastAsia="Arial Unicode MS" w:hAnsi="Arial" w:cs="Arial"/>
          <w:sz w:val="24"/>
          <w:szCs w:val="24"/>
        </w:rPr>
        <w:t>0</w:t>
      </w:r>
      <w:r w:rsidR="00A0061E">
        <w:rPr>
          <w:rFonts w:ascii="Arial" w:eastAsia="Arial Unicode MS" w:hAnsi="Arial" w:cs="Arial"/>
          <w:sz w:val="24"/>
          <w:szCs w:val="24"/>
        </w:rPr>
        <w:t>1</w:t>
      </w:r>
      <w:r w:rsidR="006F1F6E">
        <w:rPr>
          <w:rFonts w:ascii="Arial" w:eastAsia="Arial Unicode MS" w:hAnsi="Arial" w:cs="Arial"/>
          <w:sz w:val="24"/>
          <w:szCs w:val="24"/>
        </w:rPr>
        <w:t>2</w:t>
      </w:r>
      <w:r w:rsidRPr="00134774">
        <w:rPr>
          <w:rFonts w:ascii="Arial" w:eastAsia="Arial Unicode MS" w:hAnsi="Arial" w:cs="Arial"/>
          <w:sz w:val="24"/>
          <w:szCs w:val="24"/>
        </w:rPr>
        <w:t>/202</w:t>
      </w:r>
      <w:r w:rsidR="00B50B50">
        <w:rPr>
          <w:rFonts w:ascii="Arial" w:eastAsia="Arial Unicode MS" w:hAnsi="Arial" w:cs="Arial"/>
          <w:sz w:val="24"/>
          <w:szCs w:val="24"/>
        </w:rPr>
        <w:t>4</w:t>
      </w:r>
      <w:r w:rsidRPr="00134774">
        <w:rPr>
          <w:rFonts w:ascii="Arial" w:eastAsia="Arial Unicode MS" w:hAnsi="Arial" w:cs="Arial"/>
          <w:sz w:val="24"/>
          <w:szCs w:val="24"/>
        </w:rPr>
        <w:t xml:space="preserve">, </w:t>
      </w:r>
      <w:r w:rsidR="00A92587" w:rsidRPr="00134774">
        <w:rPr>
          <w:rFonts w:ascii="Arial" w:eastAsia="Arial Unicode MS" w:hAnsi="Arial" w:cs="Arial"/>
          <w:sz w:val="24"/>
          <w:szCs w:val="24"/>
        </w:rPr>
        <w:t xml:space="preserve">Pregão </w:t>
      </w:r>
      <w:r w:rsidRPr="00134774">
        <w:rPr>
          <w:rFonts w:ascii="Arial" w:eastAsia="Arial Unicode MS" w:hAnsi="Arial" w:cs="Arial"/>
          <w:sz w:val="24"/>
          <w:szCs w:val="24"/>
        </w:rPr>
        <w:t>Eletrônic</w:t>
      </w:r>
      <w:r w:rsidR="00A92587" w:rsidRPr="00134774">
        <w:rPr>
          <w:rFonts w:ascii="Arial" w:eastAsia="Arial Unicode MS" w:hAnsi="Arial" w:cs="Arial"/>
          <w:sz w:val="24"/>
          <w:szCs w:val="24"/>
        </w:rPr>
        <w:t>o</w:t>
      </w:r>
      <w:r w:rsidRPr="00134774">
        <w:rPr>
          <w:rFonts w:ascii="Arial" w:eastAsia="Arial Unicode MS" w:hAnsi="Arial" w:cs="Arial"/>
          <w:sz w:val="24"/>
          <w:szCs w:val="24"/>
        </w:rPr>
        <w:t xml:space="preserve"> n° 00</w:t>
      </w:r>
      <w:r w:rsidR="00B50B50">
        <w:rPr>
          <w:rFonts w:ascii="Arial" w:eastAsia="Arial Unicode MS" w:hAnsi="Arial" w:cs="Arial"/>
          <w:sz w:val="24"/>
          <w:szCs w:val="24"/>
        </w:rPr>
        <w:t>0</w:t>
      </w:r>
      <w:r w:rsidR="00A0061E">
        <w:rPr>
          <w:rFonts w:ascii="Arial" w:eastAsia="Arial Unicode MS" w:hAnsi="Arial" w:cs="Arial"/>
          <w:sz w:val="24"/>
          <w:szCs w:val="24"/>
        </w:rPr>
        <w:t>3</w:t>
      </w:r>
      <w:r w:rsidRPr="00134774">
        <w:rPr>
          <w:rFonts w:ascii="Arial" w:eastAsia="Arial Unicode MS" w:hAnsi="Arial" w:cs="Arial"/>
          <w:sz w:val="24"/>
          <w:szCs w:val="24"/>
        </w:rPr>
        <w:t>/202</w:t>
      </w:r>
      <w:r w:rsidR="00B50B50">
        <w:rPr>
          <w:rFonts w:ascii="Arial" w:eastAsia="Arial Unicode MS" w:hAnsi="Arial" w:cs="Arial"/>
          <w:sz w:val="24"/>
          <w:szCs w:val="24"/>
        </w:rPr>
        <w:t>4</w:t>
      </w:r>
      <w:r w:rsidRPr="00134774">
        <w:rPr>
          <w:rFonts w:ascii="Arial" w:eastAsia="Arial Unicode MS" w:hAnsi="Arial" w:cs="Arial"/>
          <w:sz w:val="24"/>
          <w:szCs w:val="24"/>
        </w:rPr>
        <w:t xml:space="preserve"> da qual este Contrato é integrante, e na proposta vencedora, conforme termos de homologação e de adjudicação, e se regerá pelas cláusulas aqui previstas, bem como pelas normas da</w:t>
      </w:r>
      <w:r w:rsidR="00A92587" w:rsidRPr="00134774">
        <w:rPr>
          <w:rFonts w:ascii="Arial" w:eastAsia="Arial Unicode MS" w:hAnsi="Arial" w:cs="Arial"/>
          <w:sz w:val="24"/>
          <w:szCs w:val="24"/>
        </w:rPr>
        <w:t xml:space="preserve"> </w:t>
      </w:r>
      <w:r w:rsidRPr="00134774">
        <w:rPr>
          <w:rFonts w:ascii="Arial" w:eastAsia="Arial Unicode MS" w:hAnsi="Arial" w:cs="Arial"/>
          <w:sz w:val="24"/>
          <w:szCs w:val="24"/>
        </w:rPr>
        <w:t xml:space="preserve">Lei Federal </w:t>
      </w:r>
      <w:r w:rsidR="00A92587" w:rsidRPr="00134774">
        <w:rPr>
          <w:rFonts w:ascii="Arial" w:eastAsia="Arial Unicode MS" w:hAnsi="Arial" w:cs="Arial"/>
          <w:sz w:val="24"/>
          <w:szCs w:val="24"/>
        </w:rPr>
        <w:t xml:space="preserve">                                   </w:t>
      </w:r>
      <w:r w:rsidRPr="00134774">
        <w:rPr>
          <w:rFonts w:ascii="Arial" w:eastAsia="Arial Unicode MS" w:hAnsi="Arial" w:cs="Arial"/>
          <w:sz w:val="24"/>
          <w:szCs w:val="24"/>
        </w:rPr>
        <w:t xml:space="preserve">nº 14.133/2021, suas alterações e demais dispositivos legais aplicáveis, inclusive os regulamentos editados pelo </w:t>
      </w:r>
      <w:r w:rsidRPr="00134774">
        <w:rPr>
          <w:rFonts w:ascii="Arial" w:eastAsia="Arial Unicode MS" w:hAnsi="Arial" w:cs="Arial"/>
          <w:b/>
          <w:sz w:val="24"/>
          <w:szCs w:val="24"/>
        </w:rPr>
        <w:t>MUNICÍPIO</w:t>
      </w:r>
      <w:r w:rsidRPr="00134774">
        <w:rPr>
          <w:rFonts w:ascii="Arial" w:eastAsia="Arial Unicode MS" w:hAnsi="Arial" w:cs="Arial"/>
          <w:sz w:val="24"/>
          <w:szCs w:val="24"/>
        </w:rPr>
        <w:t>.</w:t>
      </w:r>
    </w:p>
    <w:p w14:paraId="1BC5DC31" w14:textId="77777777" w:rsidR="00F0411A" w:rsidRPr="00134774" w:rsidRDefault="00F0411A" w:rsidP="00134774">
      <w:pPr>
        <w:spacing w:line="360" w:lineRule="auto"/>
        <w:jc w:val="both"/>
        <w:outlineLvl w:val="5"/>
        <w:rPr>
          <w:rFonts w:ascii="Arial" w:eastAsia="Arial Unicode MS" w:hAnsi="Arial" w:cs="Arial"/>
          <w:b/>
          <w:bCs/>
          <w:sz w:val="24"/>
          <w:szCs w:val="24"/>
        </w:rPr>
      </w:pPr>
    </w:p>
    <w:p w14:paraId="6EE435DE" w14:textId="4637EC1D" w:rsidR="00F465F3" w:rsidRPr="00134774" w:rsidRDefault="00F465F3" w:rsidP="00134774">
      <w:pPr>
        <w:spacing w:line="360" w:lineRule="auto"/>
        <w:jc w:val="both"/>
        <w:outlineLvl w:val="5"/>
        <w:rPr>
          <w:rFonts w:ascii="Arial" w:eastAsia="Arial Unicode MS" w:hAnsi="Arial" w:cs="Arial"/>
          <w:snapToGrid w:val="0"/>
          <w:sz w:val="24"/>
          <w:szCs w:val="24"/>
        </w:rPr>
      </w:pPr>
      <w:r w:rsidRPr="00134774">
        <w:rPr>
          <w:rFonts w:ascii="Arial" w:eastAsia="Arial Unicode MS" w:hAnsi="Arial" w:cs="Arial"/>
          <w:b/>
          <w:bCs/>
          <w:sz w:val="24"/>
          <w:szCs w:val="24"/>
        </w:rPr>
        <w:t xml:space="preserve">Cláusula Segunda: </w:t>
      </w:r>
      <w:r w:rsidRPr="00134774">
        <w:rPr>
          <w:rFonts w:ascii="Arial" w:eastAsia="Arial Unicode MS" w:hAnsi="Arial" w:cs="Arial"/>
          <w:b/>
          <w:bCs/>
          <w:sz w:val="24"/>
          <w:szCs w:val="24"/>
          <w:u w:val="single"/>
        </w:rPr>
        <w:t>OBJETO</w:t>
      </w:r>
    </w:p>
    <w:p w14:paraId="43F36D0D" w14:textId="6FC3A00D" w:rsidR="00F465F3" w:rsidRDefault="00F465F3" w:rsidP="00134774">
      <w:pPr>
        <w:spacing w:line="360" w:lineRule="auto"/>
        <w:jc w:val="both"/>
        <w:rPr>
          <w:rFonts w:ascii="Arial" w:eastAsia="Arial Unicode MS" w:hAnsi="Arial" w:cs="Arial"/>
          <w:snapToGrid w:val="0"/>
          <w:sz w:val="24"/>
          <w:szCs w:val="24"/>
        </w:rPr>
      </w:pPr>
      <w:r w:rsidRPr="00134774">
        <w:rPr>
          <w:rFonts w:ascii="Arial" w:eastAsia="Arial Unicode MS" w:hAnsi="Arial" w:cs="Arial"/>
          <w:snapToGrid w:val="0"/>
          <w:sz w:val="24"/>
          <w:szCs w:val="24"/>
        </w:rPr>
        <w:t xml:space="preserve">O objeto deste instrumento consiste na </w:t>
      </w:r>
      <w:r w:rsidR="00134774" w:rsidRPr="00134774">
        <w:rPr>
          <w:rFonts w:ascii="Arial" w:eastAsia="Arial Unicode MS" w:hAnsi="Arial" w:cs="Arial"/>
          <w:snapToGrid w:val="0"/>
          <w:sz w:val="24"/>
          <w:szCs w:val="24"/>
        </w:rPr>
        <w:t xml:space="preserve">Aquisição de camisetas e </w:t>
      </w:r>
      <w:proofErr w:type="spellStart"/>
      <w:r w:rsidR="00134774" w:rsidRPr="00134774">
        <w:rPr>
          <w:rFonts w:ascii="Arial" w:eastAsia="Arial Unicode MS" w:hAnsi="Arial" w:cs="Arial"/>
          <w:snapToGrid w:val="0"/>
          <w:sz w:val="24"/>
          <w:szCs w:val="24"/>
        </w:rPr>
        <w:t>planners</w:t>
      </w:r>
      <w:proofErr w:type="spellEnd"/>
      <w:r w:rsidR="00134774" w:rsidRPr="00134774">
        <w:rPr>
          <w:rFonts w:ascii="Arial" w:eastAsia="Arial Unicode MS" w:hAnsi="Arial" w:cs="Arial"/>
          <w:snapToGrid w:val="0"/>
          <w:sz w:val="24"/>
          <w:szCs w:val="24"/>
        </w:rPr>
        <w:t xml:space="preserve"> para os profissionais da Educação</w:t>
      </w:r>
      <w:r w:rsidRPr="00134774">
        <w:rPr>
          <w:rFonts w:ascii="Arial" w:eastAsia="Arial Unicode MS" w:hAnsi="Arial" w:cs="Arial"/>
          <w:snapToGrid w:val="0"/>
          <w:sz w:val="24"/>
          <w:szCs w:val="24"/>
        </w:rPr>
        <w:t>, conforme especificações descritas no Anexo I - Descrição dos itens, o qual passa a ser parte integrante do presente contrato, conforme especificações e nas condições previstas no Processo Licitatório n° 0</w:t>
      </w:r>
      <w:r w:rsidR="00B50B50">
        <w:rPr>
          <w:rFonts w:ascii="Arial" w:eastAsia="Arial Unicode MS" w:hAnsi="Arial" w:cs="Arial"/>
          <w:snapToGrid w:val="0"/>
          <w:sz w:val="24"/>
          <w:szCs w:val="24"/>
        </w:rPr>
        <w:t>0</w:t>
      </w:r>
      <w:r w:rsidR="00A0061E">
        <w:rPr>
          <w:rFonts w:ascii="Arial" w:eastAsia="Arial Unicode MS" w:hAnsi="Arial" w:cs="Arial"/>
          <w:snapToGrid w:val="0"/>
          <w:sz w:val="24"/>
          <w:szCs w:val="24"/>
        </w:rPr>
        <w:t>1</w:t>
      </w:r>
      <w:r w:rsidR="006F1F6E">
        <w:rPr>
          <w:rFonts w:ascii="Arial" w:eastAsia="Arial Unicode MS" w:hAnsi="Arial" w:cs="Arial"/>
          <w:snapToGrid w:val="0"/>
          <w:sz w:val="24"/>
          <w:szCs w:val="24"/>
        </w:rPr>
        <w:t>2</w:t>
      </w:r>
      <w:r w:rsidRPr="00134774">
        <w:rPr>
          <w:rFonts w:ascii="Arial" w:eastAsia="Arial Unicode MS" w:hAnsi="Arial" w:cs="Arial"/>
          <w:snapToGrid w:val="0"/>
          <w:sz w:val="24"/>
          <w:szCs w:val="24"/>
        </w:rPr>
        <w:t>/202</w:t>
      </w:r>
      <w:r w:rsidR="00B50B50">
        <w:rPr>
          <w:rFonts w:ascii="Arial" w:eastAsia="Arial Unicode MS" w:hAnsi="Arial" w:cs="Arial"/>
          <w:snapToGrid w:val="0"/>
          <w:sz w:val="24"/>
          <w:szCs w:val="24"/>
        </w:rPr>
        <w:t>4</w:t>
      </w:r>
      <w:r w:rsidRPr="00134774">
        <w:rPr>
          <w:rFonts w:ascii="Arial" w:eastAsia="Arial Unicode MS" w:hAnsi="Arial" w:cs="Arial"/>
          <w:snapToGrid w:val="0"/>
          <w:sz w:val="24"/>
          <w:szCs w:val="24"/>
        </w:rPr>
        <w:t>, Pregão Eletrônico</w:t>
      </w:r>
      <w:r w:rsidR="00C62428">
        <w:rPr>
          <w:rFonts w:ascii="Arial" w:eastAsia="Arial Unicode MS" w:hAnsi="Arial" w:cs="Arial"/>
          <w:snapToGrid w:val="0"/>
          <w:sz w:val="24"/>
          <w:szCs w:val="24"/>
        </w:rPr>
        <w:t xml:space="preserve">                         </w:t>
      </w:r>
      <w:r w:rsidR="00785433" w:rsidRPr="00134774">
        <w:rPr>
          <w:rFonts w:ascii="Arial" w:eastAsia="Arial Unicode MS" w:hAnsi="Arial" w:cs="Arial"/>
          <w:snapToGrid w:val="0"/>
          <w:sz w:val="24"/>
          <w:szCs w:val="24"/>
        </w:rPr>
        <w:t xml:space="preserve"> </w:t>
      </w:r>
      <w:r w:rsidRPr="00134774">
        <w:rPr>
          <w:rFonts w:ascii="Arial" w:eastAsia="Arial Unicode MS" w:hAnsi="Arial" w:cs="Arial"/>
          <w:snapToGrid w:val="0"/>
          <w:sz w:val="24"/>
          <w:szCs w:val="24"/>
        </w:rPr>
        <w:t>n° 00</w:t>
      </w:r>
      <w:r w:rsidR="00B50B50">
        <w:rPr>
          <w:rFonts w:ascii="Arial" w:eastAsia="Arial Unicode MS" w:hAnsi="Arial" w:cs="Arial"/>
          <w:snapToGrid w:val="0"/>
          <w:sz w:val="24"/>
          <w:szCs w:val="24"/>
        </w:rPr>
        <w:t>0</w:t>
      </w:r>
      <w:r w:rsidR="00A0061E">
        <w:rPr>
          <w:rFonts w:ascii="Arial" w:eastAsia="Arial Unicode MS" w:hAnsi="Arial" w:cs="Arial"/>
          <w:snapToGrid w:val="0"/>
          <w:sz w:val="24"/>
          <w:szCs w:val="24"/>
        </w:rPr>
        <w:t>3</w:t>
      </w:r>
      <w:r w:rsidRPr="00134774">
        <w:rPr>
          <w:rFonts w:ascii="Arial" w:eastAsia="Arial Unicode MS" w:hAnsi="Arial" w:cs="Arial"/>
          <w:snapToGrid w:val="0"/>
          <w:sz w:val="24"/>
          <w:szCs w:val="24"/>
        </w:rPr>
        <w:t>/202</w:t>
      </w:r>
      <w:r w:rsidR="00B50B50">
        <w:rPr>
          <w:rFonts w:ascii="Arial" w:eastAsia="Arial Unicode MS" w:hAnsi="Arial" w:cs="Arial"/>
          <w:snapToGrid w:val="0"/>
          <w:sz w:val="24"/>
          <w:szCs w:val="24"/>
        </w:rPr>
        <w:t>4</w:t>
      </w:r>
      <w:r w:rsidRPr="00134774">
        <w:rPr>
          <w:rFonts w:ascii="Arial" w:eastAsia="Arial Unicode MS" w:hAnsi="Arial" w:cs="Arial"/>
          <w:snapToGrid w:val="0"/>
          <w:sz w:val="24"/>
          <w:szCs w:val="24"/>
        </w:rPr>
        <w:t xml:space="preserve">. </w:t>
      </w:r>
    </w:p>
    <w:p w14:paraId="78D97DED" w14:textId="77777777" w:rsidR="00C62428" w:rsidRDefault="00C62428" w:rsidP="00134774">
      <w:pPr>
        <w:spacing w:line="360" w:lineRule="auto"/>
        <w:jc w:val="both"/>
        <w:rPr>
          <w:rFonts w:ascii="Arial" w:eastAsia="Arial Unicode MS" w:hAnsi="Arial" w:cs="Arial"/>
          <w:snapToGrid w:val="0"/>
          <w:sz w:val="24"/>
          <w:szCs w:val="24"/>
        </w:rPr>
      </w:pPr>
    </w:p>
    <w:p w14:paraId="721A6CB4" w14:textId="593437DF" w:rsidR="00F0411A" w:rsidRPr="00134774" w:rsidRDefault="00F465F3" w:rsidP="00134774">
      <w:pPr>
        <w:spacing w:line="360" w:lineRule="auto"/>
        <w:jc w:val="both"/>
        <w:outlineLvl w:val="5"/>
        <w:rPr>
          <w:rFonts w:ascii="Arial" w:eastAsia="Arial Unicode MS" w:hAnsi="Arial" w:cs="Arial"/>
          <w:b/>
          <w:bCs/>
          <w:kern w:val="32"/>
          <w:sz w:val="24"/>
          <w:szCs w:val="24"/>
          <w:u w:val="single"/>
        </w:rPr>
      </w:pPr>
      <w:bookmarkStart w:id="2" w:name="_Hlk14333621"/>
      <w:r w:rsidRPr="00134774">
        <w:rPr>
          <w:rFonts w:ascii="Arial" w:eastAsia="Arial Unicode MS" w:hAnsi="Arial" w:cs="Arial"/>
          <w:b/>
          <w:bCs/>
          <w:sz w:val="24"/>
          <w:szCs w:val="24"/>
        </w:rPr>
        <w:t>Cláusula Terceira:</w:t>
      </w:r>
      <w:bookmarkEnd w:id="2"/>
      <w:r w:rsidRPr="00134774">
        <w:rPr>
          <w:rFonts w:ascii="Arial" w:eastAsia="Arial Unicode MS" w:hAnsi="Arial" w:cs="Arial"/>
          <w:b/>
          <w:bCs/>
          <w:sz w:val="24"/>
          <w:szCs w:val="24"/>
        </w:rPr>
        <w:t xml:space="preserve"> </w:t>
      </w:r>
      <w:r w:rsidRPr="00134774">
        <w:rPr>
          <w:rFonts w:ascii="Arial" w:eastAsia="Arial Unicode MS" w:hAnsi="Arial" w:cs="Arial"/>
          <w:b/>
          <w:bCs/>
          <w:kern w:val="32"/>
          <w:sz w:val="24"/>
          <w:szCs w:val="24"/>
          <w:u w:val="single"/>
        </w:rPr>
        <w:t>VALOR E FORMA DE PAGAMENTO</w:t>
      </w:r>
    </w:p>
    <w:p w14:paraId="318375E5" w14:textId="0DAAC819" w:rsidR="00F465F3" w:rsidRPr="00134774" w:rsidRDefault="00F465F3" w:rsidP="00134774">
      <w:pPr>
        <w:spacing w:line="360" w:lineRule="auto"/>
        <w:jc w:val="both"/>
        <w:outlineLvl w:val="5"/>
        <w:rPr>
          <w:rFonts w:ascii="Arial" w:hAnsi="Arial" w:cs="Arial"/>
          <w:sz w:val="24"/>
          <w:szCs w:val="24"/>
          <w:lang w:eastAsia="ar-SA"/>
        </w:rPr>
      </w:pPr>
      <w:r w:rsidRPr="00134774">
        <w:rPr>
          <w:rFonts w:ascii="Arial" w:eastAsia="Arial Unicode MS" w:hAnsi="Arial" w:cs="Arial"/>
          <w:kern w:val="32"/>
          <w:sz w:val="24"/>
          <w:szCs w:val="24"/>
        </w:rPr>
        <w:t>O</w:t>
      </w:r>
      <w:r w:rsidRPr="00134774">
        <w:rPr>
          <w:rFonts w:ascii="Arial" w:eastAsia="Arial Unicode MS" w:hAnsi="Arial" w:cs="Arial"/>
          <w:sz w:val="24"/>
          <w:szCs w:val="24"/>
        </w:rPr>
        <w:t xml:space="preserve"> preço dos bens objeto da presente aquisição é de R$ .......... (..............), sendo que os pagamentos </w:t>
      </w:r>
      <w:r w:rsidRPr="00134774">
        <w:rPr>
          <w:rFonts w:ascii="Arial" w:hAnsi="Arial" w:cs="Arial"/>
          <w:sz w:val="24"/>
          <w:szCs w:val="24"/>
          <w:lang w:eastAsia="ar-SA"/>
        </w:rPr>
        <w:t xml:space="preserve">serão efetuados em até </w:t>
      </w:r>
      <w:r w:rsidR="00A92587" w:rsidRPr="00134774">
        <w:rPr>
          <w:rFonts w:ascii="Arial" w:hAnsi="Arial" w:cs="Arial"/>
          <w:sz w:val="24"/>
          <w:szCs w:val="24"/>
          <w:lang w:eastAsia="ar-SA"/>
        </w:rPr>
        <w:t>30</w:t>
      </w:r>
      <w:r w:rsidRPr="00134774">
        <w:rPr>
          <w:rFonts w:ascii="Arial" w:hAnsi="Arial" w:cs="Arial"/>
          <w:sz w:val="24"/>
          <w:szCs w:val="24"/>
          <w:lang w:eastAsia="ar-SA"/>
        </w:rPr>
        <w:t xml:space="preserve"> (</w:t>
      </w:r>
      <w:r w:rsidR="00A92587" w:rsidRPr="00134774">
        <w:rPr>
          <w:rFonts w:ascii="Arial" w:hAnsi="Arial" w:cs="Arial"/>
          <w:sz w:val="24"/>
          <w:szCs w:val="24"/>
          <w:lang w:eastAsia="ar-SA"/>
        </w:rPr>
        <w:t>trinta</w:t>
      </w:r>
      <w:r w:rsidRPr="00134774">
        <w:rPr>
          <w:rFonts w:ascii="Arial" w:hAnsi="Arial" w:cs="Arial"/>
          <w:sz w:val="24"/>
          <w:szCs w:val="24"/>
          <w:lang w:eastAsia="ar-SA"/>
        </w:rPr>
        <w:t>) dias após a entrega dos produtos</w:t>
      </w:r>
      <w:r w:rsidR="00710D03" w:rsidRPr="00134774">
        <w:rPr>
          <w:rFonts w:ascii="Arial" w:hAnsi="Arial" w:cs="Arial"/>
          <w:sz w:val="24"/>
          <w:szCs w:val="24"/>
          <w:lang w:eastAsia="ar-SA"/>
        </w:rPr>
        <w:t xml:space="preserve">, </w:t>
      </w:r>
      <w:r w:rsidRPr="00134774">
        <w:rPr>
          <w:rFonts w:ascii="Arial" w:hAnsi="Arial" w:cs="Arial"/>
          <w:sz w:val="24"/>
          <w:szCs w:val="24"/>
          <w:lang w:eastAsia="ar-SA"/>
        </w:rPr>
        <w:t>mediante a emissão da Nota de Empenho e após a entrega do objeto</w:t>
      </w:r>
      <w:r w:rsidR="00710D03" w:rsidRPr="00134774">
        <w:rPr>
          <w:rFonts w:ascii="Arial" w:hAnsi="Arial" w:cs="Arial"/>
          <w:sz w:val="24"/>
          <w:szCs w:val="24"/>
          <w:lang w:eastAsia="ar-SA"/>
        </w:rPr>
        <w:t>.</w:t>
      </w:r>
    </w:p>
    <w:p w14:paraId="49467B00" w14:textId="32459FFB" w:rsidR="00F0411A" w:rsidRDefault="00F0411A" w:rsidP="00134774">
      <w:pPr>
        <w:spacing w:line="360" w:lineRule="auto"/>
        <w:jc w:val="both"/>
        <w:outlineLvl w:val="5"/>
        <w:rPr>
          <w:rFonts w:ascii="Arial" w:hAnsi="Arial" w:cs="Arial"/>
          <w:sz w:val="24"/>
          <w:szCs w:val="24"/>
          <w:lang w:eastAsia="ar-SA"/>
        </w:rPr>
      </w:pPr>
    </w:p>
    <w:p w14:paraId="34172FC2" w14:textId="788FFB91" w:rsidR="00A2356F" w:rsidRDefault="00A2356F" w:rsidP="00134774">
      <w:pPr>
        <w:spacing w:line="360" w:lineRule="auto"/>
        <w:jc w:val="both"/>
        <w:outlineLvl w:val="5"/>
        <w:rPr>
          <w:rFonts w:ascii="Arial" w:hAnsi="Arial" w:cs="Arial"/>
          <w:sz w:val="24"/>
          <w:szCs w:val="24"/>
          <w:lang w:eastAsia="ar-SA"/>
        </w:rPr>
      </w:pPr>
    </w:p>
    <w:p w14:paraId="46B2DE90" w14:textId="77777777" w:rsidR="00A2356F" w:rsidRPr="00134774" w:rsidRDefault="00A2356F" w:rsidP="00134774">
      <w:pPr>
        <w:spacing w:line="360" w:lineRule="auto"/>
        <w:jc w:val="both"/>
        <w:outlineLvl w:val="5"/>
        <w:rPr>
          <w:rFonts w:ascii="Arial" w:hAnsi="Arial" w:cs="Arial"/>
          <w:sz w:val="24"/>
          <w:szCs w:val="24"/>
          <w:lang w:eastAsia="ar-SA"/>
        </w:rPr>
      </w:pPr>
    </w:p>
    <w:p w14:paraId="1257FE3F" w14:textId="1A35C436" w:rsidR="00F0411A" w:rsidRPr="00134774" w:rsidRDefault="00F465F3" w:rsidP="00134774">
      <w:pPr>
        <w:spacing w:line="360" w:lineRule="auto"/>
        <w:jc w:val="both"/>
        <w:rPr>
          <w:rFonts w:ascii="Arial" w:hAnsi="Arial" w:cs="Arial"/>
          <w:b/>
          <w:sz w:val="24"/>
          <w:szCs w:val="24"/>
          <w:u w:val="single"/>
        </w:rPr>
      </w:pPr>
      <w:r w:rsidRPr="00134774">
        <w:rPr>
          <w:rFonts w:ascii="Arial" w:hAnsi="Arial" w:cs="Arial"/>
          <w:b/>
          <w:sz w:val="24"/>
          <w:szCs w:val="24"/>
        </w:rPr>
        <w:t xml:space="preserve">Cláusula Quarta: </w:t>
      </w:r>
      <w:r w:rsidRPr="00134774">
        <w:rPr>
          <w:rFonts w:ascii="Arial" w:hAnsi="Arial" w:cs="Arial"/>
          <w:b/>
          <w:sz w:val="24"/>
          <w:szCs w:val="24"/>
          <w:u w:val="single"/>
        </w:rPr>
        <w:t>CONDIÇÕES DE FORNECIMENTO</w:t>
      </w:r>
    </w:p>
    <w:p w14:paraId="1375EC10" w14:textId="7640D1A4" w:rsidR="001339BB" w:rsidRPr="001339BB" w:rsidRDefault="001339BB" w:rsidP="001339BB">
      <w:pPr>
        <w:spacing w:line="360" w:lineRule="auto"/>
        <w:jc w:val="both"/>
        <w:rPr>
          <w:rFonts w:ascii="Arial" w:hAnsi="Arial" w:cs="Arial"/>
          <w:sz w:val="24"/>
          <w:szCs w:val="24"/>
          <w:lang w:eastAsia="ar-SA"/>
        </w:rPr>
      </w:pPr>
      <w:r>
        <w:rPr>
          <w:rFonts w:ascii="Arial" w:hAnsi="Arial" w:cs="Arial"/>
          <w:sz w:val="24"/>
          <w:szCs w:val="24"/>
          <w:lang w:eastAsia="ar-SA"/>
        </w:rPr>
        <w:t>4</w:t>
      </w:r>
      <w:r w:rsidRPr="001339BB">
        <w:rPr>
          <w:rFonts w:ascii="Arial" w:hAnsi="Arial" w:cs="Arial"/>
          <w:sz w:val="24"/>
          <w:szCs w:val="24"/>
          <w:lang w:eastAsia="ar-SA"/>
        </w:rPr>
        <w:t xml:space="preserve">.1. O prazo de entrega será até o dia 10 de fevereiro de 2024, após o recebimento de nota de empenho; salvo justificativa fundamentada e aceita pela administração. </w:t>
      </w:r>
    </w:p>
    <w:p w14:paraId="2DEDEAB8" w14:textId="2DFC8898" w:rsidR="001339BB" w:rsidRPr="001339BB" w:rsidRDefault="001339BB" w:rsidP="001339BB">
      <w:pPr>
        <w:spacing w:line="360" w:lineRule="auto"/>
        <w:jc w:val="both"/>
        <w:rPr>
          <w:rFonts w:ascii="Arial" w:hAnsi="Arial" w:cs="Arial"/>
          <w:sz w:val="24"/>
          <w:szCs w:val="24"/>
          <w:lang w:eastAsia="ar-SA"/>
        </w:rPr>
      </w:pPr>
      <w:r>
        <w:rPr>
          <w:rFonts w:ascii="Arial" w:hAnsi="Arial" w:cs="Arial"/>
          <w:sz w:val="24"/>
          <w:szCs w:val="24"/>
          <w:lang w:eastAsia="ar-SA"/>
        </w:rPr>
        <w:t>4</w:t>
      </w:r>
      <w:r w:rsidRPr="001339BB">
        <w:rPr>
          <w:rFonts w:ascii="Arial" w:hAnsi="Arial" w:cs="Arial"/>
          <w:sz w:val="24"/>
          <w:szCs w:val="24"/>
          <w:lang w:eastAsia="ar-SA"/>
        </w:rPr>
        <w:t>.2. Local de entrega: Secretaria Municipal de Educação, na Alameda Rene Luiz Horn n° 218, Centro, nesta cidade, ou outro local a ser definido pelo Poder Executivo, dentro do perímetro urbano do Município.</w:t>
      </w:r>
    </w:p>
    <w:p w14:paraId="1B526492" w14:textId="42A9CC3C" w:rsidR="001339BB" w:rsidRPr="001339BB" w:rsidRDefault="001339BB" w:rsidP="001339BB">
      <w:pPr>
        <w:spacing w:line="360" w:lineRule="auto"/>
        <w:jc w:val="both"/>
        <w:rPr>
          <w:rFonts w:ascii="Arial" w:hAnsi="Arial" w:cs="Arial"/>
          <w:sz w:val="24"/>
          <w:szCs w:val="24"/>
          <w:lang w:eastAsia="ar-SA"/>
        </w:rPr>
      </w:pPr>
      <w:r>
        <w:rPr>
          <w:rFonts w:ascii="Arial" w:hAnsi="Arial" w:cs="Arial"/>
          <w:sz w:val="24"/>
          <w:szCs w:val="24"/>
          <w:lang w:eastAsia="ar-SA"/>
        </w:rPr>
        <w:t>4</w:t>
      </w:r>
      <w:r w:rsidRPr="001339BB">
        <w:rPr>
          <w:rFonts w:ascii="Arial" w:hAnsi="Arial" w:cs="Arial"/>
          <w:sz w:val="24"/>
          <w:szCs w:val="24"/>
          <w:lang w:eastAsia="ar-SA"/>
        </w:rPr>
        <w:t>.3. O transporte e o descarregamento do objeto correrão por conta exclusiva da licitante vencedora, sem qualquer custo adicional solicitado posteriormente.</w:t>
      </w:r>
    </w:p>
    <w:p w14:paraId="42E8F2B5" w14:textId="18F98E39" w:rsidR="001339BB" w:rsidRPr="001339BB" w:rsidRDefault="001339BB" w:rsidP="001339BB">
      <w:pPr>
        <w:spacing w:line="360" w:lineRule="auto"/>
        <w:jc w:val="both"/>
        <w:rPr>
          <w:rFonts w:ascii="Arial" w:hAnsi="Arial" w:cs="Arial"/>
          <w:sz w:val="24"/>
          <w:szCs w:val="24"/>
          <w:lang w:eastAsia="ar-SA"/>
        </w:rPr>
      </w:pPr>
      <w:r>
        <w:rPr>
          <w:rFonts w:ascii="Arial" w:hAnsi="Arial" w:cs="Arial"/>
          <w:sz w:val="24"/>
          <w:szCs w:val="24"/>
          <w:lang w:eastAsia="ar-SA"/>
        </w:rPr>
        <w:t>4</w:t>
      </w:r>
      <w:r w:rsidRPr="001339BB">
        <w:rPr>
          <w:rFonts w:ascii="Arial" w:hAnsi="Arial" w:cs="Arial"/>
          <w:sz w:val="24"/>
          <w:szCs w:val="24"/>
          <w:lang w:eastAsia="ar-SA"/>
        </w:rPr>
        <w:t>.4. No preço proposto considerar-se-ão inclusos todos os custos, bem como todas as despesas e obrigações relativas a salários, previdência social, tributos, seguros, material de consumo, frete, lucro, descarregamento e tudo mais que for necessário até a entrega final dos objetos no Município de Balneário Pinhal/RS.</w:t>
      </w:r>
    </w:p>
    <w:p w14:paraId="3811A170" w14:textId="77777777" w:rsidR="00F465F3" w:rsidRPr="00134774" w:rsidRDefault="00F465F3" w:rsidP="00134774">
      <w:pPr>
        <w:spacing w:line="360" w:lineRule="auto"/>
        <w:jc w:val="both"/>
        <w:rPr>
          <w:rFonts w:ascii="Arial" w:hAnsi="Arial" w:cs="Arial"/>
          <w:b/>
          <w:sz w:val="24"/>
          <w:szCs w:val="24"/>
        </w:rPr>
      </w:pPr>
    </w:p>
    <w:p w14:paraId="1B877E8C" w14:textId="1BB5156D" w:rsidR="00F0411A" w:rsidRPr="00134774" w:rsidRDefault="00F465F3" w:rsidP="00134774">
      <w:pPr>
        <w:spacing w:line="360" w:lineRule="auto"/>
        <w:jc w:val="both"/>
        <w:rPr>
          <w:rFonts w:ascii="Arial" w:hAnsi="Arial" w:cs="Arial"/>
          <w:b/>
          <w:sz w:val="24"/>
          <w:szCs w:val="24"/>
          <w:u w:val="single"/>
        </w:rPr>
      </w:pPr>
      <w:r w:rsidRPr="00134774">
        <w:rPr>
          <w:rFonts w:ascii="Arial" w:hAnsi="Arial" w:cs="Arial"/>
          <w:b/>
          <w:sz w:val="24"/>
          <w:szCs w:val="24"/>
        </w:rPr>
        <w:t xml:space="preserve">Cláusula Quinta: </w:t>
      </w:r>
      <w:r w:rsidRPr="00134774">
        <w:rPr>
          <w:rFonts w:ascii="Arial" w:hAnsi="Arial" w:cs="Arial"/>
          <w:b/>
          <w:sz w:val="24"/>
          <w:szCs w:val="24"/>
          <w:u w:val="single"/>
        </w:rPr>
        <w:t>DAS PENALIDADES</w:t>
      </w:r>
    </w:p>
    <w:p w14:paraId="04D8E1E2" w14:textId="77777777" w:rsidR="00F465F3" w:rsidRPr="00134774" w:rsidRDefault="00F465F3" w:rsidP="00134774">
      <w:pPr>
        <w:spacing w:line="360" w:lineRule="auto"/>
        <w:jc w:val="both"/>
        <w:rPr>
          <w:rFonts w:ascii="Arial" w:eastAsia="Arial Unicode MS" w:hAnsi="Arial" w:cs="Arial"/>
          <w:sz w:val="24"/>
          <w:szCs w:val="24"/>
          <w:lang w:eastAsia="ar-SA"/>
        </w:rPr>
      </w:pPr>
      <w:r w:rsidRPr="00134774">
        <w:rPr>
          <w:rFonts w:ascii="Arial" w:eastAsia="Arial Unicode MS" w:hAnsi="Arial" w:cs="Arial"/>
          <w:sz w:val="24"/>
          <w:szCs w:val="24"/>
          <w:lang w:eastAsia="ar-SA"/>
        </w:rPr>
        <w:t>a) advertência;</w:t>
      </w:r>
    </w:p>
    <w:p w14:paraId="0F5E3B2D" w14:textId="70EFB3AC" w:rsidR="00F465F3" w:rsidRPr="00134774" w:rsidRDefault="00F465F3" w:rsidP="00134774">
      <w:pPr>
        <w:spacing w:line="360" w:lineRule="auto"/>
        <w:jc w:val="both"/>
        <w:rPr>
          <w:rFonts w:ascii="Arial" w:eastAsia="Arial Unicode MS" w:hAnsi="Arial" w:cs="Arial"/>
          <w:sz w:val="24"/>
          <w:szCs w:val="24"/>
          <w:lang w:eastAsia="ar-SA"/>
        </w:rPr>
      </w:pPr>
      <w:r w:rsidRPr="00134774">
        <w:rPr>
          <w:rFonts w:ascii="Arial" w:eastAsia="Arial Unicode MS" w:hAnsi="Arial" w:cs="Arial"/>
          <w:sz w:val="24"/>
          <w:szCs w:val="24"/>
          <w:lang w:eastAsia="ar-SA"/>
        </w:rPr>
        <w:t>b) multa de no mínimo 0,5% (cinco décimos por cento) e máximo de 30% (trinta por cento) do valor do objeto contratado;</w:t>
      </w:r>
    </w:p>
    <w:p w14:paraId="2D10D6EF" w14:textId="77777777" w:rsidR="00F465F3" w:rsidRPr="00134774" w:rsidRDefault="00F465F3" w:rsidP="00134774">
      <w:pPr>
        <w:spacing w:line="360" w:lineRule="auto"/>
        <w:jc w:val="both"/>
        <w:rPr>
          <w:rFonts w:ascii="Arial" w:eastAsia="Arial Unicode MS" w:hAnsi="Arial" w:cs="Arial"/>
          <w:sz w:val="24"/>
          <w:szCs w:val="24"/>
          <w:lang w:eastAsia="ar-SA"/>
        </w:rPr>
      </w:pPr>
      <w:r w:rsidRPr="00134774">
        <w:rPr>
          <w:rFonts w:ascii="Arial" w:eastAsia="Arial Unicode MS" w:hAnsi="Arial" w:cs="Arial"/>
          <w:sz w:val="24"/>
          <w:szCs w:val="24"/>
          <w:lang w:eastAsia="ar-SA"/>
        </w:rPr>
        <w:t>c) impedimento de licitar e contratar, no âmbito da Administração Pública direta e indireta do órgão licitante, pelo prazo máximo de 3 (três) anos.</w:t>
      </w:r>
    </w:p>
    <w:p w14:paraId="7A126164" w14:textId="77777777" w:rsidR="00F465F3" w:rsidRPr="00134774" w:rsidRDefault="00F465F3" w:rsidP="00134774">
      <w:pPr>
        <w:spacing w:line="360" w:lineRule="auto"/>
        <w:jc w:val="both"/>
        <w:rPr>
          <w:rFonts w:ascii="Arial" w:eastAsia="Arial Unicode MS" w:hAnsi="Arial" w:cs="Arial"/>
          <w:sz w:val="24"/>
          <w:szCs w:val="24"/>
          <w:lang w:eastAsia="ar-SA"/>
        </w:rPr>
      </w:pPr>
      <w:r w:rsidRPr="00134774">
        <w:rPr>
          <w:rFonts w:ascii="Arial" w:eastAsia="Arial Unicode MS" w:hAnsi="Arial" w:cs="Arial"/>
          <w:sz w:val="24"/>
          <w:szCs w:val="24"/>
          <w:lang w:eastAsia="ar-SA"/>
        </w:rPr>
        <w:t>d) declaração de inidoneidade para licitar ou contratar no âmbito da Administração Pública direta e indireta de todos os entes federativos, pelo prazo mínimo de 3 (três) anos e máximo de 6 (seis) anos.</w:t>
      </w:r>
    </w:p>
    <w:p w14:paraId="2E2F3FFA" w14:textId="3E899897" w:rsidR="00F465F3" w:rsidRPr="00134774" w:rsidRDefault="00F465F3" w:rsidP="00134774">
      <w:pPr>
        <w:spacing w:line="360" w:lineRule="auto"/>
        <w:jc w:val="both"/>
        <w:rPr>
          <w:rFonts w:ascii="Arial" w:eastAsia="Arial Unicode MS" w:hAnsi="Arial" w:cs="Arial"/>
          <w:sz w:val="24"/>
          <w:szCs w:val="24"/>
          <w:lang w:eastAsia="ar-SA"/>
        </w:rPr>
      </w:pPr>
      <w:r w:rsidRPr="00134774">
        <w:rPr>
          <w:rFonts w:ascii="Arial" w:eastAsia="Arial Unicode MS" w:hAnsi="Arial" w:cs="Arial"/>
          <w:sz w:val="24"/>
          <w:szCs w:val="24"/>
          <w:lang w:eastAsia="ar-SA"/>
        </w:rPr>
        <w:t>5.1 As sanções previstas nas alíneas “a”, “c” e “d”, poderão ser aplicadas cumulativamente com a prevista na alínea “b”.</w:t>
      </w:r>
    </w:p>
    <w:p w14:paraId="65B61D07" w14:textId="77777777" w:rsidR="00F465F3" w:rsidRPr="00134774" w:rsidRDefault="00F465F3" w:rsidP="00134774">
      <w:pPr>
        <w:spacing w:line="360" w:lineRule="auto"/>
        <w:jc w:val="both"/>
        <w:rPr>
          <w:rFonts w:ascii="Arial" w:eastAsia="Arial Unicode MS" w:hAnsi="Arial" w:cs="Arial"/>
          <w:sz w:val="24"/>
          <w:szCs w:val="24"/>
          <w:lang w:eastAsia="ar-SA"/>
        </w:rPr>
      </w:pPr>
      <w:r w:rsidRPr="00134774">
        <w:rPr>
          <w:rFonts w:ascii="Arial" w:eastAsia="Arial Unicode MS" w:hAnsi="Arial" w:cs="Arial"/>
          <w:sz w:val="24"/>
          <w:szCs w:val="24"/>
          <w:lang w:eastAsia="ar-SA"/>
        </w:rPr>
        <w:t>5.1. As penalidades serão registradas no cadastro da contratada.</w:t>
      </w:r>
    </w:p>
    <w:p w14:paraId="16849320" w14:textId="07902C15" w:rsidR="00F465F3" w:rsidRPr="00134774" w:rsidRDefault="00F465F3" w:rsidP="00134774">
      <w:pPr>
        <w:spacing w:line="360" w:lineRule="auto"/>
        <w:jc w:val="both"/>
        <w:rPr>
          <w:rFonts w:ascii="Arial" w:eastAsia="Arial Unicode MS" w:hAnsi="Arial" w:cs="Arial"/>
          <w:sz w:val="24"/>
          <w:szCs w:val="24"/>
          <w:lang w:eastAsia="ar-SA"/>
        </w:rPr>
      </w:pPr>
      <w:r w:rsidRPr="00134774">
        <w:rPr>
          <w:rFonts w:ascii="Arial" w:eastAsia="Arial Unicode MS" w:hAnsi="Arial" w:cs="Arial"/>
          <w:sz w:val="24"/>
          <w:szCs w:val="24"/>
          <w:lang w:eastAsia="ar-SA"/>
        </w:rPr>
        <w:t>5.2. Nenhum pagamento será efetuado pela Administração enquanto pendente de liquidação qualquer obrigação financeira que for imposta ao fornecedor em virtude de penalidade ou inadimplência contratual.</w:t>
      </w:r>
    </w:p>
    <w:p w14:paraId="40F7DFBF" w14:textId="77777777" w:rsidR="00725CAC" w:rsidRPr="00134774" w:rsidRDefault="00725CAC" w:rsidP="00134774">
      <w:pPr>
        <w:spacing w:line="360" w:lineRule="auto"/>
        <w:jc w:val="both"/>
        <w:rPr>
          <w:rFonts w:ascii="Arial" w:eastAsia="Arial Unicode MS" w:hAnsi="Arial" w:cs="Arial"/>
          <w:sz w:val="24"/>
          <w:szCs w:val="24"/>
          <w:lang w:eastAsia="ar-SA"/>
        </w:rPr>
      </w:pPr>
    </w:p>
    <w:p w14:paraId="1D07DF20" w14:textId="0D03A6DB" w:rsidR="00F0411A" w:rsidRPr="00134774" w:rsidRDefault="00F465F3" w:rsidP="00134774">
      <w:pPr>
        <w:spacing w:line="360" w:lineRule="auto"/>
        <w:jc w:val="both"/>
        <w:rPr>
          <w:rFonts w:ascii="Arial" w:hAnsi="Arial" w:cs="Arial"/>
          <w:sz w:val="24"/>
          <w:szCs w:val="24"/>
        </w:rPr>
      </w:pPr>
      <w:r w:rsidRPr="00134774">
        <w:rPr>
          <w:rFonts w:ascii="Arial" w:hAnsi="Arial" w:cs="Arial"/>
          <w:b/>
          <w:sz w:val="24"/>
          <w:szCs w:val="24"/>
        </w:rPr>
        <w:t xml:space="preserve">Cláusula Sexta: </w:t>
      </w:r>
      <w:r w:rsidRPr="00134774">
        <w:rPr>
          <w:rFonts w:ascii="Arial" w:hAnsi="Arial" w:cs="Arial"/>
          <w:b/>
          <w:sz w:val="24"/>
          <w:szCs w:val="24"/>
          <w:u w:val="single"/>
        </w:rPr>
        <w:t xml:space="preserve">DA REJEIÇÃO DOS BENS </w:t>
      </w:r>
    </w:p>
    <w:p w14:paraId="723AB675" w14:textId="16AC7CCA" w:rsidR="00F465F3" w:rsidRPr="00134774" w:rsidRDefault="00864557" w:rsidP="00134774">
      <w:pPr>
        <w:spacing w:line="360" w:lineRule="auto"/>
        <w:jc w:val="both"/>
        <w:rPr>
          <w:rFonts w:ascii="Arial" w:hAnsi="Arial" w:cs="Arial"/>
          <w:sz w:val="24"/>
          <w:szCs w:val="24"/>
        </w:rPr>
      </w:pPr>
      <w:r w:rsidRPr="00134774">
        <w:rPr>
          <w:rFonts w:ascii="Arial" w:hAnsi="Arial" w:cs="Arial"/>
          <w:sz w:val="24"/>
          <w:szCs w:val="24"/>
        </w:rPr>
        <w:t xml:space="preserve">6.1. </w:t>
      </w:r>
      <w:r w:rsidR="00F465F3" w:rsidRPr="00134774">
        <w:rPr>
          <w:rFonts w:ascii="Arial" w:hAnsi="Arial" w:cs="Arial"/>
          <w:sz w:val="24"/>
          <w:szCs w:val="24"/>
        </w:rPr>
        <w:t>Havendo rejeição dos bens, pel</w:t>
      </w:r>
      <w:r w:rsidRPr="00134774">
        <w:rPr>
          <w:rFonts w:ascii="Arial" w:hAnsi="Arial" w:cs="Arial"/>
          <w:sz w:val="24"/>
          <w:szCs w:val="24"/>
        </w:rPr>
        <w:t>o Fiscal do Contrato</w:t>
      </w:r>
      <w:r w:rsidR="00F465F3" w:rsidRPr="00134774">
        <w:rPr>
          <w:rFonts w:ascii="Arial" w:hAnsi="Arial" w:cs="Arial"/>
          <w:sz w:val="24"/>
          <w:szCs w:val="24"/>
        </w:rPr>
        <w:t xml:space="preserve">, na hipótese de estarem em desacordo com as especificações e condições com que foram licitados, </w:t>
      </w:r>
      <w:r w:rsidRPr="00134774">
        <w:rPr>
          <w:rFonts w:ascii="Arial" w:hAnsi="Arial" w:cs="Arial"/>
          <w:sz w:val="24"/>
          <w:szCs w:val="24"/>
        </w:rPr>
        <w:t>a contratada terá o prazo máximo de 15 dias para fazer a substituição dos mesmos</w:t>
      </w:r>
      <w:r w:rsidR="00F465F3" w:rsidRPr="00134774">
        <w:rPr>
          <w:rFonts w:ascii="Arial" w:hAnsi="Arial" w:cs="Arial"/>
          <w:sz w:val="24"/>
          <w:szCs w:val="24"/>
        </w:rPr>
        <w:t>, facultado ao Município devolve-los ao local de origem mediante remessa, com frete a pagar, para cuja providência desde já fica expressamente autorizado.</w:t>
      </w:r>
    </w:p>
    <w:p w14:paraId="723BFDF6" w14:textId="77777777" w:rsidR="00F0411A" w:rsidRPr="00134774" w:rsidRDefault="00F0411A" w:rsidP="00134774">
      <w:pPr>
        <w:spacing w:line="360" w:lineRule="auto"/>
        <w:jc w:val="both"/>
        <w:rPr>
          <w:rFonts w:ascii="Arial" w:hAnsi="Arial" w:cs="Arial"/>
          <w:sz w:val="24"/>
          <w:szCs w:val="24"/>
        </w:rPr>
      </w:pPr>
    </w:p>
    <w:p w14:paraId="16614DAA" w14:textId="34CACC4E" w:rsidR="00864557" w:rsidRPr="00134774" w:rsidRDefault="00864557" w:rsidP="00D814E3">
      <w:pPr>
        <w:spacing w:line="360" w:lineRule="auto"/>
        <w:jc w:val="both"/>
        <w:rPr>
          <w:rFonts w:ascii="Arial" w:hAnsi="Arial" w:cs="Arial"/>
          <w:sz w:val="24"/>
          <w:szCs w:val="24"/>
        </w:rPr>
      </w:pPr>
      <w:r w:rsidRPr="00134774">
        <w:rPr>
          <w:rFonts w:ascii="Arial" w:hAnsi="Arial" w:cs="Arial"/>
          <w:sz w:val="24"/>
          <w:szCs w:val="24"/>
        </w:rPr>
        <w:t xml:space="preserve">6.2. </w:t>
      </w:r>
      <w:r w:rsidR="00D814E3" w:rsidRPr="00D814E3">
        <w:rPr>
          <w:rFonts w:ascii="Arial" w:hAnsi="Arial" w:cs="Arial"/>
          <w:sz w:val="24"/>
          <w:szCs w:val="24"/>
        </w:rPr>
        <w:t>Secretaria Municipal de Educação e Cultura indica a servidora Cátia Adriana</w:t>
      </w:r>
      <w:r w:rsidR="00D814E3">
        <w:rPr>
          <w:rFonts w:ascii="Arial" w:hAnsi="Arial" w:cs="Arial"/>
          <w:sz w:val="24"/>
          <w:szCs w:val="24"/>
        </w:rPr>
        <w:t xml:space="preserve"> </w:t>
      </w:r>
      <w:proofErr w:type="spellStart"/>
      <w:r w:rsidR="00D814E3" w:rsidRPr="00D814E3">
        <w:rPr>
          <w:rFonts w:ascii="Arial" w:hAnsi="Arial" w:cs="Arial"/>
          <w:sz w:val="24"/>
          <w:szCs w:val="24"/>
        </w:rPr>
        <w:t>Harth</w:t>
      </w:r>
      <w:proofErr w:type="spellEnd"/>
      <w:r w:rsidR="00D814E3" w:rsidRPr="00D814E3">
        <w:rPr>
          <w:rFonts w:ascii="Arial" w:hAnsi="Arial" w:cs="Arial"/>
          <w:sz w:val="24"/>
          <w:szCs w:val="24"/>
        </w:rPr>
        <w:t xml:space="preserve"> para atuar como fiscal do contrato</w:t>
      </w:r>
      <w:r w:rsidRPr="00134774">
        <w:rPr>
          <w:rFonts w:ascii="Arial" w:hAnsi="Arial" w:cs="Arial"/>
          <w:sz w:val="24"/>
          <w:szCs w:val="24"/>
        </w:rPr>
        <w:t xml:space="preserve">. </w:t>
      </w:r>
    </w:p>
    <w:p w14:paraId="34C6AD13" w14:textId="77777777" w:rsidR="00864557" w:rsidRPr="00134774" w:rsidRDefault="00864557" w:rsidP="00134774">
      <w:pPr>
        <w:spacing w:line="360" w:lineRule="auto"/>
        <w:jc w:val="both"/>
        <w:rPr>
          <w:rFonts w:ascii="Arial" w:hAnsi="Arial" w:cs="Arial"/>
          <w:b/>
          <w:sz w:val="24"/>
          <w:szCs w:val="24"/>
        </w:rPr>
      </w:pPr>
    </w:p>
    <w:p w14:paraId="3574451D" w14:textId="6024D222" w:rsidR="00F0411A" w:rsidRPr="00134774" w:rsidRDefault="00F465F3" w:rsidP="00134774">
      <w:pPr>
        <w:spacing w:line="360" w:lineRule="auto"/>
        <w:jc w:val="both"/>
        <w:rPr>
          <w:rFonts w:ascii="Arial" w:hAnsi="Arial" w:cs="Arial"/>
          <w:b/>
          <w:sz w:val="24"/>
          <w:szCs w:val="24"/>
          <w:u w:val="single"/>
        </w:rPr>
      </w:pPr>
      <w:r w:rsidRPr="00134774">
        <w:rPr>
          <w:rFonts w:ascii="Arial" w:hAnsi="Arial" w:cs="Arial"/>
          <w:b/>
          <w:sz w:val="24"/>
          <w:szCs w:val="24"/>
        </w:rPr>
        <w:t xml:space="preserve">Cláusula Sétima: </w:t>
      </w:r>
      <w:r w:rsidRPr="00134774">
        <w:rPr>
          <w:rFonts w:ascii="Arial" w:hAnsi="Arial" w:cs="Arial"/>
          <w:b/>
          <w:sz w:val="24"/>
          <w:szCs w:val="24"/>
          <w:u w:val="single"/>
        </w:rPr>
        <w:t>DA DOTAÇÃO ORÇAMENTÁRIA</w:t>
      </w:r>
    </w:p>
    <w:p w14:paraId="5DA6515F" w14:textId="5AAC40FB" w:rsidR="00F465F3" w:rsidRPr="00134774" w:rsidRDefault="00F465F3" w:rsidP="00134774">
      <w:pPr>
        <w:spacing w:line="360" w:lineRule="auto"/>
        <w:jc w:val="both"/>
        <w:rPr>
          <w:rFonts w:ascii="Arial" w:hAnsi="Arial" w:cs="Arial"/>
          <w:sz w:val="24"/>
          <w:szCs w:val="24"/>
        </w:rPr>
      </w:pPr>
      <w:r w:rsidRPr="00134774">
        <w:rPr>
          <w:rFonts w:ascii="Arial" w:hAnsi="Arial" w:cs="Arial"/>
          <w:sz w:val="24"/>
          <w:szCs w:val="24"/>
        </w:rPr>
        <w:t>As despesas</w:t>
      </w:r>
      <w:r w:rsidRPr="00134774">
        <w:rPr>
          <w:rFonts w:ascii="Arial" w:hAnsi="Arial" w:cs="Arial"/>
          <w:b/>
          <w:sz w:val="24"/>
          <w:szCs w:val="24"/>
        </w:rPr>
        <w:t xml:space="preserve"> </w:t>
      </w:r>
      <w:r w:rsidRPr="00134774">
        <w:rPr>
          <w:rFonts w:ascii="Arial" w:hAnsi="Arial" w:cs="Arial"/>
          <w:sz w:val="24"/>
          <w:szCs w:val="24"/>
        </w:rPr>
        <w:t xml:space="preserve">decorrentes do presente contrato correrão à conta </w:t>
      </w:r>
      <w:r w:rsidR="003C0285" w:rsidRPr="00134774">
        <w:rPr>
          <w:rFonts w:ascii="Arial" w:hAnsi="Arial" w:cs="Arial"/>
          <w:sz w:val="24"/>
          <w:szCs w:val="24"/>
        </w:rPr>
        <w:t>d</w:t>
      </w:r>
      <w:r w:rsidR="00F0411A" w:rsidRPr="00134774">
        <w:rPr>
          <w:rFonts w:ascii="Arial" w:hAnsi="Arial" w:cs="Arial"/>
          <w:sz w:val="24"/>
          <w:szCs w:val="24"/>
        </w:rPr>
        <w:t>a</w:t>
      </w:r>
      <w:r w:rsidR="0049402E">
        <w:rPr>
          <w:rFonts w:ascii="Arial" w:hAnsi="Arial" w:cs="Arial"/>
          <w:sz w:val="24"/>
          <w:szCs w:val="24"/>
        </w:rPr>
        <w:t>s</w:t>
      </w:r>
      <w:r w:rsidR="00F0411A" w:rsidRPr="00134774">
        <w:rPr>
          <w:rFonts w:ascii="Arial" w:hAnsi="Arial" w:cs="Arial"/>
          <w:sz w:val="24"/>
          <w:szCs w:val="24"/>
        </w:rPr>
        <w:t xml:space="preserve"> seguinte</w:t>
      </w:r>
      <w:r w:rsidR="0049402E">
        <w:rPr>
          <w:rFonts w:ascii="Arial" w:hAnsi="Arial" w:cs="Arial"/>
          <w:sz w:val="24"/>
          <w:szCs w:val="24"/>
        </w:rPr>
        <w:t>s</w:t>
      </w:r>
      <w:r w:rsidR="00F0411A" w:rsidRPr="00134774">
        <w:rPr>
          <w:rFonts w:ascii="Arial" w:hAnsi="Arial" w:cs="Arial"/>
          <w:sz w:val="24"/>
          <w:szCs w:val="24"/>
        </w:rPr>
        <w:t xml:space="preserve"> </w:t>
      </w:r>
      <w:r w:rsidRPr="00134774">
        <w:rPr>
          <w:rFonts w:ascii="Arial" w:hAnsi="Arial" w:cs="Arial"/>
          <w:sz w:val="24"/>
          <w:szCs w:val="24"/>
        </w:rPr>
        <w:t>dotaç</w:t>
      </w:r>
      <w:r w:rsidR="0049402E">
        <w:rPr>
          <w:rFonts w:ascii="Arial" w:hAnsi="Arial" w:cs="Arial"/>
          <w:sz w:val="24"/>
          <w:szCs w:val="24"/>
        </w:rPr>
        <w:t>ões</w:t>
      </w:r>
      <w:r w:rsidRPr="00134774">
        <w:rPr>
          <w:rFonts w:ascii="Arial" w:hAnsi="Arial" w:cs="Arial"/>
          <w:sz w:val="24"/>
          <w:szCs w:val="24"/>
        </w:rPr>
        <w:t xml:space="preserve"> </w:t>
      </w:r>
      <w:r w:rsidR="00F0411A" w:rsidRPr="00134774">
        <w:rPr>
          <w:rFonts w:ascii="Arial" w:hAnsi="Arial" w:cs="Arial"/>
          <w:sz w:val="24"/>
          <w:szCs w:val="24"/>
        </w:rPr>
        <w:t>orçamentária</w:t>
      </w:r>
      <w:r w:rsidR="0049402E">
        <w:rPr>
          <w:rFonts w:ascii="Arial" w:hAnsi="Arial" w:cs="Arial"/>
          <w:sz w:val="24"/>
          <w:szCs w:val="24"/>
        </w:rPr>
        <w:t>s</w:t>
      </w:r>
      <w:r w:rsidR="00F0411A" w:rsidRPr="00134774">
        <w:rPr>
          <w:rFonts w:ascii="Arial" w:hAnsi="Arial" w:cs="Arial"/>
          <w:sz w:val="24"/>
          <w:szCs w:val="24"/>
        </w:rPr>
        <w:t>:</w:t>
      </w:r>
    </w:p>
    <w:p w14:paraId="125E256D" w14:textId="40CE9413" w:rsidR="00D814E3" w:rsidRDefault="00D814E3" w:rsidP="00D814E3">
      <w:pPr>
        <w:spacing w:line="360" w:lineRule="auto"/>
        <w:jc w:val="center"/>
        <w:rPr>
          <w:rFonts w:ascii="Arial" w:eastAsia="MS Mincho" w:hAnsi="Arial" w:cs="Arial"/>
          <w:b/>
          <w:sz w:val="24"/>
          <w:szCs w:val="24"/>
        </w:rPr>
      </w:pPr>
      <w:r w:rsidRPr="00D814E3">
        <w:rPr>
          <w:rFonts w:ascii="Arial" w:eastAsia="MS Mincho" w:hAnsi="Arial" w:cs="Arial"/>
          <w:b/>
          <w:sz w:val="24"/>
          <w:szCs w:val="24"/>
        </w:rPr>
        <w:t>Secretaria Municipal de Educação e Cultura</w:t>
      </w:r>
    </w:p>
    <w:p w14:paraId="2FEA2355" w14:textId="25DBBA6B" w:rsidR="0049402E" w:rsidRPr="0049402E" w:rsidRDefault="0049402E" w:rsidP="0049402E">
      <w:pPr>
        <w:spacing w:line="360" w:lineRule="auto"/>
        <w:jc w:val="center"/>
        <w:rPr>
          <w:rFonts w:ascii="Arial" w:eastAsia="MS Mincho" w:hAnsi="Arial" w:cs="Arial"/>
          <w:sz w:val="24"/>
          <w:szCs w:val="24"/>
        </w:rPr>
      </w:pPr>
      <w:bookmarkStart w:id="3" w:name="_Hlk155681863"/>
      <w:r w:rsidRPr="0049402E">
        <w:rPr>
          <w:rFonts w:ascii="Arial" w:eastAsia="MS Mincho" w:hAnsi="Arial" w:cs="Arial"/>
          <w:sz w:val="24"/>
          <w:szCs w:val="24"/>
        </w:rPr>
        <w:t xml:space="preserve">0603 12 361 0111 2012 33903000000000 1500 </w:t>
      </w:r>
      <w:r>
        <w:rPr>
          <w:rFonts w:ascii="Arial" w:eastAsia="MS Mincho" w:hAnsi="Arial" w:cs="Arial"/>
          <w:sz w:val="24"/>
          <w:szCs w:val="24"/>
        </w:rPr>
        <w:t>-</w:t>
      </w:r>
      <w:r w:rsidRPr="0049402E">
        <w:rPr>
          <w:rFonts w:ascii="Arial" w:eastAsia="MS Mincho" w:hAnsi="Arial" w:cs="Arial"/>
          <w:sz w:val="24"/>
          <w:szCs w:val="24"/>
        </w:rPr>
        <w:t xml:space="preserve"> 6387.8</w:t>
      </w:r>
    </w:p>
    <w:p w14:paraId="445A3D3C" w14:textId="70A105C9" w:rsidR="0049402E" w:rsidRPr="0049402E" w:rsidRDefault="0049402E" w:rsidP="0049402E">
      <w:pPr>
        <w:spacing w:line="360" w:lineRule="auto"/>
        <w:jc w:val="center"/>
        <w:rPr>
          <w:rFonts w:ascii="Arial" w:eastAsia="MS Mincho" w:hAnsi="Arial" w:cs="Arial"/>
          <w:sz w:val="24"/>
          <w:szCs w:val="24"/>
        </w:rPr>
      </w:pPr>
      <w:r w:rsidRPr="0049402E">
        <w:rPr>
          <w:rFonts w:ascii="Arial" w:eastAsia="MS Mincho" w:hAnsi="Arial" w:cs="Arial"/>
          <w:sz w:val="24"/>
          <w:szCs w:val="24"/>
        </w:rPr>
        <w:t xml:space="preserve">0602 12 365 0110 2010 33903000000000 1500 </w:t>
      </w:r>
      <w:r>
        <w:rPr>
          <w:rFonts w:ascii="Arial" w:eastAsia="MS Mincho" w:hAnsi="Arial" w:cs="Arial"/>
          <w:sz w:val="24"/>
          <w:szCs w:val="24"/>
        </w:rPr>
        <w:t>-</w:t>
      </w:r>
      <w:r w:rsidRPr="0049402E">
        <w:rPr>
          <w:rFonts w:ascii="Arial" w:eastAsia="MS Mincho" w:hAnsi="Arial" w:cs="Arial"/>
          <w:sz w:val="24"/>
          <w:szCs w:val="24"/>
        </w:rPr>
        <w:t xml:space="preserve"> 4743.0</w:t>
      </w:r>
    </w:p>
    <w:p w14:paraId="54EBF9F7" w14:textId="6B4F2E37" w:rsidR="0049402E" w:rsidRPr="0049402E" w:rsidRDefault="0049402E" w:rsidP="0049402E">
      <w:pPr>
        <w:spacing w:line="360" w:lineRule="auto"/>
        <w:jc w:val="center"/>
        <w:rPr>
          <w:rFonts w:ascii="Arial" w:eastAsia="MS Mincho" w:hAnsi="Arial" w:cs="Arial"/>
          <w:sz w:val="24"/>
          <w:szCs w:val="24"/>
        </w:rPr>
      </w:pPr>
      <w:r w:rsidRPr="0049402E">
        <w:rPr>
          <w:rFonts w:ascii="Arial" w:eastAsia="MS Mincho" w:hAnsi="Arial" w:cs="Arial"/>
          <w:sz w:val="24"/>
          <w:szCs w:val="24"/>
        </w:rPr>
        <w:t xml:space="preserve">0601 12 361 0006 2008 33903000000000 1500 </w:t>
      </w:r>
      <w:r>
        <w:rPr>
          <w:rFonts w:ascii="Arial" w:eastAsia="MS Mincho" w:hAnsi="Arial" w:cs="Arial"/>
          <w:sz w:val="24"/>
          <w:szCs w:val="24"/>
        </w:rPr>
        <w:t>-</w:t>
      </w:r>
      <w:r w:rsidRPr="0049402E">
        <w:rPr>
          <w:rFonts w:ascii="Arial" w:eastAsia="MS Mincho" w:hAnsi="Arial" w:cs="Arial"/>
          <w:sz w:val="24"/>
          <w:szCs w:val="24"/>
        </w:rPr>
        <w:t xml:space="preserve"> 4123.8</w:t>
      </w:r>
    </w:p>
    <w:bookmarkEnd w:id="3"/>
    <w:p w14:paraId="032F668E" w14:textId="77777777" w:rsidR="00F0411A" w:rsidRPr="00134774" w:rsidRDefault="00F0411A" w:rsidP="0049402E">
      <w:pPr>
        <w:spacing w:line="360" w:lineRule="auto"/>
        <w:jc w:val="center"/>
        <w:rPr>
          <w:rFonts w:ascii="Arial" w:hAnsi="Arial" w:cs="Arial"/>
          <w:sz w:val="24"/>
          <w:szCs w:val="24"/>
        </w:rPr>
      </w:pPr>
    </w:p>
    <w:p w14:paraId="4715D627" w14:textId="7F9E537D" w:rsidR="00F0411A" w:rsidRPr="00134774" w:rsidRDefault="00F465F3" w:rsidP="00134774">
      <w:pPr>
        <w:spacing w:line="360" w:lineRule="auto"/>
        <w:jc w:val="both"/>
        <w:rPr>
          <w:rFonts w:ascii="Arial" w:hAnsi="Arial" w:cs="Arial"/>
          <w:b/>
          <w:sz w:val="24"/>
          <w:szCs w:val="24"/>
        </w:rPr>
      </w:pPr>
      <w:r w:rsidRPr="00134774">
        <w:rPr>
          <w:rFonts w:ascii="Arial" w:hAnsi="Arial" w:cs="Arial"/>
          <w:b/>
          <w:sz w:val="24"/>
          <w:szCs w:val="24"/>
        </w:rPr>
        <w:t xml:space="preserve">Cláusula Oitava: </w:t>
      </w:r>
      <w:r w:rsidRPr="00134774">
        <w:rPr>
          <w:rFonts w:ascii="Arial" w:hAnsi="Arial" w:cs="Arial"/>
          <w:b/>
          <w:sz w:val="24"/>
          <w:szCs w:val="24"/>
          <w:u w:val="single"/>
        </w:rPr>
        <w:t>DA EXTINÇÃO CONTRATUAL</w:t>
      </w:r>
      <w:r w:rsidRPr="00134774">
        <w:rPr>
          <w:rFonts w:ascii="Arial" w:hAnsi="Arial" w:cs="Arial"/>
          <w:b/>
          <w:sz w:val="24"/>
          <w:szCs w:val="24"/>
        </w:rPr>
        <w:t xml:space="preserve"> </w:t>
      </w:r>
    </w:p>
    <w:p w14:paraId="264C092E" w14:textId="13F877F0" w:rsidR="00F465F3" w:rsidRPr="00134774" w:rsidRDefault="00481C6B" w:rsidP="00134774">
      <w:pPr>
        <w:spacing w:line="360" w:lineRule="auto"/>
        <w:jc w:val="both"/>
        <w:rPr>
          <w:rFonts w:ascii="Arial" w:hAnsi="Arial" w:cs="Arial"/>
          <w:sz w:val="24"/>
          <w:szCs w:val="24"/>
        </w:rPr>
      </w:pPr>
      <w:r w:rsidRPr="00134774">
        <w:rPr>
          <w:rFonts w:ascii="Arial" w:hAnsi="Arial" w:cs="Arial"/>
          <w:sz w:val="24"/>
          <w:szCs w:val="24"/>
        </w:rPr>
        <w:t>8</w:t>
      </w:r>
      <w:r w:rsidR="00F465F3" w:rsidRPr="00134774">
        <w:rPr>
          <w:rFonts w:ascii="Arial" w:hAnsi="Arial" w:cs="Arial"/>
          <w:sz w:val="24"/>
          <w:szCs w:val="24"/>
        </w:rPr>
        <w:t xml:space="preserve">. As hipóteses que constituem motivo para extinção contratual estão elencadas no art. 137 da Lei Federal nº 14.133/2021, que poderão se dar, após assegurados o contraditório e a ampla defesa à </w:t>
      </w:r>
      <w:r w:rsidR="00F465F3" w:rsidRPr="00134774">
        <w:rPr>
          <w:rFonts w:ascii="Arial" w:hAnsi="Arial" w:cs="Arial"/>
          <w:b/>
          <w:sz w:val="24"/>
          <w:szCs w:val="24"/>
        </w:rPr>
        <w:t>CONTRATADA</w:t>
      </w:r>
      <w:r w:rsidR="00F465F3" w:rsidRPr="00134774">
        <w:rPr>
          <w:rFonts w:ascii="Arial" w:hAnsi="Arial" w:cs="Arial"/>
          <w:sz w:val="24"/>
          <w:szCs w:val="24"/>
        </w:rPr>
        <w:t>.</w:t>
      </w:r>
    </w:p>
    <w:p w14:paraId="4E08E55A" w14:textId="3EBC575B" w:rsidR="00F465F3" w:rsidRPr="00134774" w:rsidRDefault="00481C6B" w:rsidP="00134774">
      <w:pPr>
        <w:spacing w:line="360" w:lineRule="auto"/>
        <w:jc w:val="both"/>
        <w:rPr>
          <w:rFonts w:ascii="Arial" w:hAnsi="Arial" w:cs="Arial"/>
          <w:sz w:val="24"/>
          <w:szCs w:val="24"/>
        </w:rPr>
      </w:pPr>
      <w:r w:rsidRPr="00134774">
        <w:rPr>
          <w:rFonts w:ascii="Arial" w:hAnsi="Arial" w:cs="Arial"/>
          <w:sz w:val="24"/>
          <w:szCs w:val="24"/>
        </w:rPr>
        <w:t>8</w:t>
      </w:r>
      <w:r w:rsidR="00F465F3" w:rsidRPr="00134774">
        <w:rPr>
          <w:rFonts w:ascii="Arial" w:hAnsi="Arial" w:cs="Arial"/>
          <w:sz w:val="24"/>
          <w:szCs w:val="24"/>
        </w:rPr>
        <w:t>.1. A extinção do contrato poderá ser:</w:t>
      </w:r>
    </w:p>
    <w:p w14:paraId="46539E03" w14:textId="72E19358" w:rsidR="00F465F3" w:rsidRPr="00134774" w:rsidRDefault="00481C6B" w:rsidP="00134774">
      <w:pPr>
        <w:spacing w:line="360" w:lineRule="auto"/>
        <w:jc w:val="both"/>
        <w:rPr>
          <w:rFonts w:ascii="Arial" w:hAnsi="Arial" w:cs="Arial"/>
          <w:sz w:val="24"/>
          <w:szCs w:val="24"/>
        </w:rPr>
      </w:pPr>
      <w:r w:rsidRPr="00134774">
        <w:rPr>
          <w:rFonts w:ascii="Arial" w:hAnsi="Arial" w:cs="Arial"/>
          <w:sz w:val="24"/>
          <w:szCs w:val="24"/>
        </w:rPr>
        <w:t>8</w:t>
      </w:r>
      <w:r w:rsidR="00F465F3" w:rsidRPr="00134774">
        <w:rPr>
          <w:rFonts w:ascii="Arial" w:hAnsi="Arial" w:cs="Arial"/>
          <w:sz w:val="24"/>
          <w:szCs w:val="24"/>
        </w:rPr>
        <w:t>.1.1. Determinada por ato unilateral e escrito do MUNICÍPIO, exceto no caso de descumprimento decorrente de sua própria conduta.</w:t>
      </w:r>
    </w:p>
    <w:p w14:paraId="10E1BDA6" w14:textId="43DDFFE4" w:rsidR="00F465F3" w:rsidRPr="00134774" w:rsidRDefault="00481C6B" w:rsidP="00134774">
      <w:pPr>
        <w:spacing w:line="360" w:lineRule="auto"/>
        <w:jc w:val="both"/>
        <w:rPr>
          <w:rFonts w:ascii="Arial" w:hAnsi="Arial" w:cs="Arial"/>
          <w:sz w:val="24"/>
          <w:szCs w:val="24"/>
        </w:rPr>
      </w:pPr>
      <w:r w:rsidRPr="00134774">
        <w:rPr>
          <w:rFonts w:ascii="Arial" w:hAnsi="Arial" w:cs="Arial"/>
          <w:sz w:val="24"/>
          <w:szCs w:val="24"/>
        </w:rPr>
        <w:t>8</w:t>
      </w:r>
      <w:r w:rsidR="00F465F3" w:rsidRPr="00134774">
        <w:rPr>
          <w:rFonts w:ascii="Arial" w:hAnsi="Arial" w:cs="Arial"/>
          <w:sz w:val="24"/>
          <w:szCs w:val="24"/>
        </w:rPr>
        <w:t xml:space="preserve">.1.2. Consensual, por acordo entre as partes, desde que haja interesse do </w:t>
      </w:r>
      <w:r w:rsidR="00F465F3" w:rsidRPr="00134774">
        <w:rPr>
          <w:rFonts w:ascii="Arial" w:hAnsi="Arial" w:cs="Arial"/>
          <w:b/>
          <w:sz w:val="24"/>
          <w:szCs w:val="24"/>
        </w:rPr>
        <w:t>MUNICÍPIO</w:t>
      </w:r>
      <w:r w:rsidR="00F465F3" w:rsidRPr="00134774">
        <w:rPr>
          <w:rFonts w:ascii="Arial" w:hAnsi="Arial" w:cs="Arial"/>
          <w:sz w:val="24"/>
          <w:szCs w:val="24"/>
        </w:rPr>
        <w:t>.</w:t>
      </w:r>
    </w:p>
    <w:p w14:paraId="3F3533A4" w14:textId="77777777" w:rsidR="00F465F3" w:rsidRPr="00134774" w:rsidRDefault="00F465F3" w:rsidP="00134774">
      <w:pPr>
        <w:spacing w:line="360" w:lineRule="auto"/>
        <w:jc w:val="both"/>
        <w:rPr>
          <w:rFonts w:ascii="Arial" w:hAnsi="Arial" w:cs="Arial"/>
          <w:sz w:val="24"/>
          <w:szCs w:val="24"/>
        </w:rPr>
      </w:pPr>
    </w:p>
    <w:p w14:paraId="7EC2EA89" w14:textId="77F5ED40" w:rsidR="00F0411A" w:rsidRPr="00134774" w:rsidRDefault="00F465F3" w:rsidP="00134774">
      <w:pPr>
        <w:spacing w:line="360" w:lineRule="auto"/>
        <w:jc w:val="both"/>
        <w:rPr>
          <w:rFonts w:ascii="Arial" w:hAnsi="Arial" w:cs="Arial"/>
          <w:b/>
          <w:sz w:val="24"/>
          <w:szCs w:val="24"/>
        </w:rPr>
      </w:pPr>
      <w:r w:rsidRPr="00134774">
        <w:rPr>
          <w:rFonts w:ascii="Arial" w:hAnsi="Arial" w:cs="Arial"/>
          <w:b/>
          <w:sz w:val="24"/>
          <w:szCs w:val="24"/>
        </w:rPr>
        <w:t xml:space="preserve">Cláusula Nona: </w:t>
      </w:r>
      <w:r w:rsidRPr="00134774">
        <w:rPr>
          <w:rFonts w:ascii="Arial" w:hAnsi="Arial" w:cs="Arial"/>
          <w:b/>
          <w:sz w:val="24"/>
          <w:szCs w:val="24"/>
          <w:u w:val="single"/>
        </w:rPr>
        <w:t>DAS CONDIÇÕES</w:t>
      </w:r>
      <w:r w:rsidRPr="00134774">
        <w:rPr>
          <w:rFonts w:ascii="Arial" w:hAnsi="Arial" w:cs="Arial"/>
          <w:sz w:val="24"/>
          <w:szCs w:val="24"/>
          <w:u w:val="single"/>
        </w:rPr>
        <w:t xml:space="preserve"> </w:t>
      </w:r>
      <w:r w:rsidRPr="00134774">
        <w:rPr>
          <w:rFonts w:ascii="Arial" w:hAnsi="Arial" w:cs="Arial"/>
          <w:b/>
          <w:sz w:val="24"/>
          <w:szCs w:val="24"/>
          <w:u w:val="single"/>
        </w:rPr>
        <w:t>DE HABILITAÇÃO</w:t>
      </w:r>
    </w:p>
    <w:p w14:paraId="782A773E" w14:textId="77777777" w:rsidR="00F465F3" w:rsidRPr="00134774" w:rsidRDefault="00F465F3" w:rsidP="00134774">
      <w:pPr>
        <w:spacing w:line="360" w:lineRule="auto"/>
        <w:jc w:val="both"/>
        <w:rPr>
          <w:rFonts w:ascii="Arial" w:hAnsi="Arial" w:cs="Arial"/>
          <w:sz w:val="24"/>
          <w:szCs w:val="24"/>
        </w:rPr>
      </w:pPr>
      <w:r w:rsidRPr="00134774">
        <w:rPr>
          <w:rFonts w:ascii="Arial" w:hAnsi="Arial" w:cs="Arial"/>
          <w:sz w:val="24"/>
          <w:szCs w:val="24"/>
        </w:rPr>
        <w:t>A Contratada obriga-se a manter, durante a execução do Contrato, compativelmente com as obrigações ora assumidas, todas as condições de habilitação e qualificação comprovadas na licitação que lhe corresponde.</w:t>
      </w:r>
    </w:p>
    <w:p w14:paraId="01F38A8D" w14:textId="77777777" w:rsidR="00725CAC" w:rsidRPr="00134774" w:rsidRDefault="00725CAC" w:rsidP="00134774">
      <w:pPr>
        <w:suppressAutoHyphens/>
        <w:spacing w:line="360" w:lineRule="auto"/>
        <w:jc w:val="both"/>
        <w:outlineLvl w:val="5"/>
        <w:rPr>
          <w:rFonts w:ascii="Arial" w:eastAsia="Arial Unicode MS" w:hAnsi="Arial" w:cs="Arial"/>
          <w:b/>
          <w:bCs/>
          <w:sz w:val="24"/>
          <w:szCs w:val="24"/>
          <w:lang w:eastAsia="ar-SA"/>
        </w:rPr>
      </w:pPr>
    </w:p>
    <w:p w14:paraId="2160BBD2" w14:textId="309BA06B" w:rsidR="00F0411A" w:rsidRPr="00134774" w:rsidRDefault="00F465F3" w:rsidP="00134774">
      <w:pPr>
        <w:suppressAutoHyphens/>
        <w:spacing w:line="360" w:lineRule="auto"/>
        <w:jc w:val="both"/>
        <w:outlineLvl w:val="5"/>
        <w:rPr>
          <w:rFonts w:ascii="Arial" w:eastAsia="Arial Unicode MS" w:hAnsi="Arial" w:cs="Arial"/>
          <w:b/>
          <w:bCs/>
          <w:sz w:val="24"/>
          <w:szCs w:val="24"/>
          <w:u w:val="single"/>
          <w:lang w:eastAsia="ar-SA"/>
        </w:rPr>
      </w:pPr>
      <w:r w:rsidRPr="00134774">
        <w:rPr>
          <w:rFonts w:ascii="Arial" w:eastAsia="Arial Unicode MS" w:hAnsi="Arial" w:cs="Arial"/>
          <w:b/>
          <w:bCs/>
          <w:sz w:val="24"/>
          <w:szCs w:val="24"/>
          <w:lang w:eastAsia="ar-SA"/>
        </w:rPr>
        <w:t xml:space="preserve">Cláusula Décima: </w:t>
      </w:r>
      <w:r w:rsidRPr="00134774">
        <w:rPr>
          <w:rFonts w:ascii="Arial" w:eastAsia="Arial Unicode MS" w:hAnsi="Arial" w:cs="Arial"/>
          <w:b/>
          <w:bCs/>
          <w:sz w:val="24"/>
          <w:szCs w:val="24"/>
          <w:u w:val="single"/>
          <w:lang w:eastAsia="ar-SA"/>
        </w:rPr>
        <w:t>DAS DISPOSIÇÕES GERAIS</w:t>
      </w:r>
    </w:p>
    <w:p w14:paraId="7FC58155" w14:textId="77777777" w:rsidR="00F465F3" w:rsidRPr="00134774" w:rsidRDefault="00F465F3" w:rsidP="00134774">
      <w:pPr>
        <w:suppressAutoHyphens/>
        <w:spacing w:line="360" w:lineRule="auto"/>
        <w:jc w:val="both"/>
        <w:rPr>
          <w:rFonts w:ascii="Arial" w:eastAsia="Arial Unicode MS" w:hAnsi="Arial" w:cs="Arial"/>
          <w:sz w:val="24"/>
          <w:szCs w:val="24"/>
          <w:lang w:eastAsia="ar-SA"/>
        </w:rPr>
      </w:pPr>
      <w:r w:rsidRPr="00134774">
        <w:rPr>
          <w:rFonts w:ascii="Arial" w:eastAsia="Arial Unicode MS" w:hAnsi="Arial" w:cs="Arial"/>
          <w:sz w:val="24"/>
          <w:szCs w:val="24"/>
          <w:lang w:eastAsia="ar-SA"/>
        </w:rPr>
        <w:t>Somente poderão assinar documentos, apresentar reclamações, acordar ou alterar, em quaisquer condições, os representantes signatários deste instrumento, por si ou por instrumento de procuração na forma da lei, que ficará fazendo parte integrante do processo licitatório que gerou este contrato.</w:t>
      </w:r>
    </w:p>
    <w:p w14:paraId="56FF9F07" w14:textId="77777777" w:rsidR="00F465F3" w:rsidRPr="00134774" w:rsidRDefault="00F465F3" w:rsidP="00134774">
      <w:pPr>
        <w:suppressAutoHyphens/>
        <w:spacing w:line="360" w:lineRule="auto"/>
        <w:jc w:val="both"/>
        <w:rPr>
          <w:rFonts w:ascii="Arial" w:eastAsia="Arial Unicode MS" w:hAnsi="Arial" w:cs="Arial"/>
          <w:sz w:val="24"/>
          <w:szCs w:val="24"/>
          <w:lang w:eastAsia="ar-SA"/>
        </w:rPr>
      </w:pPr>
      <w:r w:rsidRPr="00134774">
        <w:rPr>
          <w:rFonts w:ascii="Arial" w:eastAsia="Arial Unicode MS" w:hAnsi="Arial" w:cs="Arial"/>
          <w:sz w:val="24"/>
          <w:szCs w:val="24"/>
          <w:lang w:eastAsia="ar-SA"/>
        </w:rPr>
        <w:t xml:space="preserve">10.1. Na execução do objeto ora contratado, o </w:t>
      </w:r>
      <w:r w:rsidRPr="00134774">
        <w:rPr>
          <w:rFonts w:ascii="Arial" w:eastAsia="Arial Unicode MS" w:hAnsi="Arial" w:cs="Arial"/>
          <w:b/>
          <w:bCs/>
          <w:sz w:val="24"/>
          <w:szCs w:val="24"/>
          <w:lang w:eastAsia="ar-SA"/>
        </w:rPr>
        <w:t>MUNICÍPIO</w:t>
      </w:r>
      <w:r w:rsidRPr="00134774">
        <w:rPr>
          <w:rFonts w:ascii="Arial" w:eastAsia="Arial Unicode MS" w:hAnsi="Arial" w:cs="Arial"/>
          <w:sz w:val="24"/>
          <w:szCs w:val="24"/>
          <w:lang w:eastAsia="ar-SA"/>
        </w:rPr>
        <w:t xml:space="preserve"> exercerá todas as prerrogativas que lhe são asseguradas pela legislação aplicável, sujeitando-se a </w:t>
      </w:r>
      <w:r w:rsidRPr="00134774">
        <w:rPr>
          <w:rFonts w:ascii="Arial" w:eastAsia="Arial Unicode MS" w:hAnsi="Arial" w:cs="Arial"/>
          <w:b/>
          <w:bCs/>
          <w:sz w:val="24"/>
          <w:szCs w:val="24"/>
          <w:lang w:eastAsia="ar-SA"/>
        </w:rPr>
        <w:t>CONTRATADA</w:t>
      </w:r>
      <w:r w:rsidRPr="00134774">
        <w:rPr>
          <w:rFonts w:ascii="Arial" w:eastAsia="Arial Unicode MS" w:hAnsi="Arial" w:cs="Arial"/>
          <w:sz w:val="24"/>
          <w:szCs w:val="24"/>
          <w:lang w:eastAsia="ar-SA"/>
        </w:rPr>
        <w:t>, igualmente, a todas as normas, condições, responsabilidades e demais cautelas, tudo em conformidade com a Lei 14.133/2021.</w:t>
      </w:r>
    </w:p>
    <w:p w14:paraId="2784A0D8" w14:textId="7716F9EB" w:rsidR="00F465F3" w:rsidRPr="00134774" w:rsidRDefault="00F465F3" w:rsidP="00134774">
      <w:pPr>
        <w:suppressAutoHyphens/>
        <w:spacing w:line="360" w:lineRule="auto"/>
        <w:jc w:val="both"/>
        <w:rPr>
          <w:rFonts w:ascii="Arial" w:eastAsia="Arial Unicode MS" w:hAnsi="Arial" w:cs="Arial"/>
          <w:sz w:val="24"/>
          <w:szCs w:val="24"/>
          <w:lang w:eastAsia="ar-SA"/>
        </w:rPr>
      </w:pPr>
      <w:r w:rsidRPr="00134774">
        <w:rPr>
          <w:rFonts w:ascii="Arial" w:eastAsia="Arial Unicode MS" w:hAnsi="Arial" w:cs="Arial"/>
          <w:sz w:val="24"/>
          <w:szCs w:val="24"/>
          <w:lang w:eastAsia="ar-SA"/>
        </w:rPr>
        <w:t>10.2. A contratada é responsável pelos danos causados diretamente à Administração ou a terceiros, decorrentes da sua culpa ou dolo na execução do contrato, não excluindo ou reduzindo essa responsabilidade à fiscalização ou acompanhamento pelo órgão interessado;</w:t>
      </w:r>
    </w:p>
    <w:p w14:paraId="261B3505" w14:textId="77777777" w:rsidR="00F465F3" w:rsidRPr="00134774" w:rsidRDefault="00F465F3" w:rsidP="00134774">
      <w:pPr>
        <w:suppressAutoHyphens/>
        <w:spacing w:line="360" w:lineRule="auto"/>
        <w:jc w:val="both"/>
        <w:rPr>
          <w:rFonts w:ascii="Arial" w:eastAsia="Arial Unicode MS" w:hAnsi="Arial" w:cs="Arial"/>
          <w:sz w:val="24"/>
          <w:szCs w:val="24"/>
          <w:lang w:eastAsia="ar-SA"/>
        </w:rPr>
      </w:pPr>
      <w:r w:rsidRPr="00134774">
        <w:rPr>
          <w:rFonts w:ascii="Arial" w:eastAsia="Arial Unicode MS" w:hAnsi="Arial" w:cs="Arial"/>
          <w:sz w:val="24"/>
          <w:szCs w:val="24"/>
          <w:lang w:eastAsia="ar-SA"/>
        </w:rPr>
        <w:t>10.3. A contratada é responsável pelos encargos trabalhistas, previdenciários, fiscais e comerciais resultantes da execução do contrato;</w:t>
      </w:r>
    </w:p>
    <w:p w14:paraId="7CCDBD48" w14:textId="77777777" w:rsidR="00F465F3" w:rsidRPr="00134774" w:rsidRDefault="00F465F3" w:rsidP="00134774">
      <w:pPr>
        <w:suppressAutoHyphens/>
        <w:spacing w:line="360" w:lineRule="auto"/>
        <w:jc w:val="both"/>
        <w:rPr>
          <w:rFonts w:ascii="Arial" w:eastAsia="Arial Unicode MS" w:hAnsi="Arial" w:cs="Arial"/>
          <w:sz w:val="24"/>
          <w:szCs w:val="24"/>
          <w:lang w:eastAsia="ar-SA"/>
        </w:rPr>
      </w:pPr>
      <w:r w:rsidRPr="00134774">
        <w:rPr>
          <w:rFonts w:ascii="Arial" w:eastAsia="Arial Unicode MS" w:hAnsi="Arial" w:cs="Arial"/>
          <w:sz w:val="24"/>
          <w:szCs w:val="24"/>
          <w:lang w:eastAsia="ar-SA"/>
        </w:rPr>
        <w:t>10.4. Para dirimir eventuais litígios decorrentes deste contrato, as partes elegem, de comum acordo o Foro da Comarca de Tramandaí/RS.</w:t>
      </w:r>
    </w:p>
    <w:p w14:paraId="7BE36365" w14:textId="77777777" w:rsidR="00F465F3" w:rsidRPr="00134774" w:rsidRDefault="00F465F3" w:rsidP="00134774">
      <w:pPr>
        <w:suppressAutoHyphens/>
        <w:spacing w:line="360" w:lineRule="auto"/>
        <w:jc w:val="both"/>
        <w:rPr>
          <w:rFonts w:ascii="Arial" w:eastAsia="Arial Unicode MS" w:hAnsi="Arial" w:cs="Arial"/>
          <w:sz w:val="24"/>
          <w:szCs w:val="24"/>
          <w:lang w:eastAsia="ar-SA"/>
        </w:rPr>
      </w:pPr>
    </w:p>
    <w:p w14:paraId="5D691DCA" w14:textId="77777777" w:rsidR="00F465F3" w:rsidRPr="00134774" w:rsidRDefault="00F465F3" w:rsidP="00134774">
      <w:pPr>
        <w:suppressAutoHyphens/>
        <w:spacing w:line="360" w:lineRule="auto"/>
        <w:jc w:val="both"/>
        <w:rPr>
          <w:rFonts w:ascii="Arial" w:eastAsia="Arial Unicode MS" w:hAnsi="Arial" w:cs="Arial"/>
          <w:sz w:val="24"/>
          <w:szCs w:val="24"/>
          <w:lang w:eastAsia="ar-SA"/>
        </w:rPr>
      </w:pPr>
      <w:r w:rsidRPr="00134774">
        <w:rPr>
          <w:rFonts w:ascii="Arial" w:eastAsia="Arial Unicode MS" w:hAnsi="Arial" w:cs="Arial"/>
          <w:sz w:val="24"/>
          <w:szCs w:val="24"/>
          <w:lang w:eastAsia="ar-SA"/>
        </w:rPr>
        <w:t>E por estarem assim justos e contratados, assinam as partes o presente instrumento, na presença de duas testemunhas, em três vias de igual teor e forma.</w:t>
      </w:r>
    </w:p>
    <w:p w14:paraId="4592EE86" w14:textId="6A23BF4D" w:rsidR="00C72E74" w:rsidRPr="00134774" w:rsidRDefault="00C72E74" w:rsidP="00134774">
      <w:pPr>
        <w:spacing w:line="360" w:lineRule="auto"/>
        <w:jc w:val="both"/>
        <w:rPr>
          <w:rFonts w:ascii="Arial" w:hAnsi="Arial" w:cs="Arial"/>
          <w:sz w:val="24"/>
          <w:szCs w:val="24"/>
        </w:rPr>
      </w:pPr>
      <w:r w:rsidRPr="00134774">
        <w:rPr>
          <w:rFonts w:ascii="Arial" w:hAnsi="Arial" w:cs="Arial"/>
          <w:sz w:val="24"/>
          <w:szCs w:val="24"/>
        </w:rPr>
        <w:tab/>
      </w:r>
    </w:p>
    <w:p w14:paraId="30D56A37" w14:textId="2D0A1739" w:rsidR="00C92CD5" w:rsidRPr="00134774" w:rsidRDefault="00C72E74" w:rsidP="00134774">
      <w:pPr>
        <w:spacing w:line="360" w:lineRule="auto"/>
        <w:ind w:left="1416"/>
        <w:jc w:val="both"/>
        <w:rPr>
          <w:rFonts w:ascii="Arial" w:hAnsi="Arial" w:cs="Arial"/>
          <w:sz w:val="24"/>
          <w:szCs w:val="24"/>
        </w:rPr>
      </w:pPr>
      <w:r w:rsidRPr="00134774">
        <w:rPr>
          <w:rFonts w:ascii="Arial" w:hAnsi="Arial" w:cs="Arial"/>
          <w:sz w:val="24"/>
          <w:szCs w:val="24"/>
        </w:rPr>
        <w:t xml:space="preserve">                                                     </w:t>
      </w:r>
      <w:r w:rsidR="00785433" w:rsidRPr="00134774">
        <w:rPr>
          <w:rFonts w:ascii="Arial" w:hAnsi="Arial" w:cs="Arial"/>
          <w:sz w:val="24"/>
          <w:szCs w:val="24"/>
        </w:rPr>
        <w:t xml:space="preserve">       </w:t>
      </w:r>
      <w:r w:rsidR="00713928" w:rsidRPr="00134774">
        <w:rPr>
          <w:rFonts w:ascii="Arial" w:hAnsi="Arial" w:cs="Arial"/>
          <w:sz w:val="24"/>
          <w:szCs w:val="24"/>
        </w:rPr>
        <w:t xml:space="preserve"> </w:t>
      </w:r>
      <w:r w:rsidRPr="00134774">
        <w:rPr>
          <w:rFonts w:ascii="Arial" w:hAnsi="Arial" w:cs="Arial"/>
          <w:sz w:val="24"/>
          <w:szCs w:val="24"/>
        </w:rPr>
        <w:t>Balneário Pinhal/</w:t>
      </w:r>
      <w:proofErr w:type="gramStart"/>
      <w:r w:rsidRPr="00134774">
        <w:rPr>
          <w:rFonts w:ascii="Arial" w:hAnsi="Arial" w:cs="Arial"/>
          <w:sz w:val="24"/>
          <w:szCs w:val="24"/>
        </w:rPr>
        <w:t>RS,......</w:t>
      </w:r>
      <w:proofErr w:type="gramEnd"/>
      <w:r w:rsidRPr="00134774">
        <w:rPr>
          <w:rFonts w:ascii="Arial" w:hAnsi="Arial" w:cs="Arial"/>
          <w:sz w:val="24"/>
          <w:szCs w:val="24"/>
        </w:rPr>
        <w:t>de</w:t>
      </w:r>
      <w:r w:rsidR="00EB221E" w:rsidRPr="00134774">
        <w:rPr>
          <w:rFonts w:ascii="Arial" w:hAnsi="Arial" w:cs="Arial"/>
          <w:sz w:val="24"/>
          <w:szCs w:val="24"/>
        </w:rPr>
        <w:t xml:space="preserve"> .........</w:t>
      </w:r>
      <w:r w:rsidR="00CF088D" w:rsidRPr="00134774">
        <w:rPr>
          <w:rFonts w:ascii="Arial" w:hAnsi="Arial" w:cs="Arial"/>
          <w:sz w:val="24"/>
          <w:szCs w:val="24"/>
        </w:rPr>
        <w:t>20</w:t>
      </w:r>
      <w:r w:rsidR="00835500" w:rsidRPr="00134774">
        <w:rPr>
          <w:rFonts w:ascii="Arial" w:hAnsi="Arial" w:cs="Arial"/>
          <w:sz w:val="24"/>
          <w:szCs w:val="24"/>
        </w:rPr>
        <w:t>2</w:t>
      </w:r>
      <w:r w:rsidR="00C62428">
        <w:rPr>
          <w:rFonts w:ascii="Arial" w:hAnsi="Arial" w:cs="Arial"/>
          <w:sz w:val="24"/>
          <w:szCs w:val="24"/>
        </w:rPr>
        <w:t>4</w:t>
      </w:r>
      <w:r w:rsidR="00CF088D" w:rsidRPr="00134774">
        <w:rPr>
          <w:rFonts w:ascii="Arial" w:hAnsi="Arial" w:cs="Arial"/>
          <w:sz w:val="24"/>
          <w:szCs w:val="24"/>
        </w:rPr>
        <w:t>.</w:t>
      </w:r>
    </w:p>
    <w:p w14:paraId="06588A2A" w14:textId="77777777" w:rsidR="00C92CD5" w:rsidRPr="00134774" w:rsidRDefault="00C92CD5" w:rsidP="00134774">
      <w:pPr>
        <w:spacing w:line="360" w:lineRule="auto"/>
        <w:jc w:val="both"/>
        <w:rPr>
          <w:rFonts w:ascii="Arial" w:hAnsi="Arial" w:cs="Arial"/>
          <w:sz w:val="24"/>
          <w:szCs w:val="24"/>
        </w:rPr>
      </w:pPr>
    </w:p>
    <w:p w14:paraId="5FB14AB3" w14:textId="540DB553" w:rsidR="00C97394" w:rsidRPr="00134774" w:rsidRDefault="00C97394" w:rsidP="00134774">
      <w:pPr>
        <w:spacing w:line="360" w:lineRule="auto"/>
        <w:jc w:val="both"/>
        <w:rPr>
          <w:rFonts w:ascii="Arial" w:hAnsi="Arial" w:cs="Arial"/>
          <w:sz w:val="24"/>
          <w:szCs w:val="24"/>
        </w:rPr>
      </w:pPr>
    </w:p>
    <w:p w14:paraId="2CF21290" w14:textId="77777777" w:rsidR="009A64B4" w:rsidRPr="00134774" w:rsidRDefault="009A64B4" w:rsidP="00134774">
      <w:pPr>
        <w:spacing w:line="360" w:lineRule="auto"/>
        <w:jc w:val="both"/>
        <w:rPr>
          <w:rFonts w:ascii="Arial" w:hAnsi="Arial" w:cs="Arial"/>
          <w:sz w:val="24"/>
          <w:szCs w:val="24"/>
        </w:rPr>
      </w:pPr>
    </w:p>
    <w:p w14:paraId="79E06CB3" w14:textId="6186A405" w:rsidR="00C92CD5" w:rsidRPr="00134774" w:rsidRDefault="00C92CD5" w:rsidP="00134774">
      <w:pPr>
        <w:spacing w:line="360" w:lineRule="auto"/>
        <w:jc w:val="both"/>
        <w:rPr>
          <w:rFonts w:ascii="Arial" w:hAnsi="Arial" w:cs="Arial"/>
          <w:b/>
          <w:sz w:val="24"/>
          <w:szCs w:val="24"/>
        </w:rPr>
      </w:pPr>
    </w:p>
    <w:p w14:paraId="054F2F15" w14:textId="77777777" w:rsidR="00725CAC" w:rsidRPr="00134774" w:rsidRDefault="00725CAC" w:rsidP="00134774">
      <w:pPr>
        <w:spacing w:line="360" w:lineRule="auto"/>
        <w:jc w:val="both"/>
        <w:rPr>
          <w:rFonts w:ascii="Arial" w:hAnsi="Arial" w:cs="Arial"/>
          <w:b/>
          <w:sz w:val="24"/>
          <w:szCs w:val="24"/>
        </w:rPr>
      </w:pPr>
    </w:p>
    <w:p w14:paraId="31B715C0" w14:textId="77777777" w:rsidR="00C92CD5" w:rsidRPr="00134774" w:rsidRDefault="00C92CD5" w:rsidP="00B50B50">
      <w:pPr>
        <w:spacing w:line="360" w:lineRule="auto"/>
        <w:jc w:val="center"/>
        <w:rPr>
          <w:rFonts w:ascii="Arial" w:hAnsi="Arial" w:cs="Arial"/>
          <w:b/>
          <w:sz w:val="24"/>
          <w:szCs w:val="24"/>
        </w:rPr>
      </w:pPr>
      <w:bookmarkStart w:id="4" w:name="_Hlk514747694"/>
      <w:r w:rsidRPr="00134774">
        <w:rPr>
          <w:rFonts w:ascii="Arial" w:hAnsi="Arial" w:cs="Arial"/>
          <w:b/>
          <w:sz w:val="24"/>
          <w:szCs w:val="24"/>
        </w:rPr>
        <w:t>MARCIA ROSANE TEDESCO DE OLIVEIRA</w:t>
      </w:r>
    </w:p>
    <w:bookmarkEnd w:id="4"/>
    <w:p w14:paraId="6AA0531C" w14:textId="396891CC" w:rsidR="003C18C0" w:rsidRPr="00134774" w:rsidRDefault="00C92CD5" w:rsidP="00B50B50">
      <w:pPr>
        <w:spacing w:line="360" w:lineRule="auto"/>
        <w:jc w:val="center"/>
        <w:rPr>
          <w:rFonts w:ascii="Arial" w:hAnsi="Arial" w:cs="Arial"/>
          <w:b/>
          <w:bCs/>
          <w:sz w:val="24"/>
          <w:szCs w:val="24"/>
        </w:rPr>
      </w:pPr>
      <w:r w:rsidRPr="00134774">
        <w:rPr>
          <w:rFonts w:ascii="Arial" w:hAnsi="Arial" w:cs="Arial"/>
          <w:b/>
          <w:sz w:val="24"/>
          <w:szCs w:val="24"/>
        </w:rPr>
        <w:t>PREFEITA</w:t>
      </w:r>
    </w:p>
    <w:sectPr w:rsidR="003C18C0" w:rsidRPr="00134774" w:rsidSect="00DB657D">
      <w:headerReference w:type="even" r:id="rId8"/>
      <w:headerReference w:type="default" r:id="rId9"/>
      <w:footerReference w:type="even" r:id="rId10"/>
      <w:footerReference w:type="default" r:id="rId11"/>
      <w:headerReference w:type="first" r:id="rId12"/>
      <w:footerReference w:type="first" r:id="rId13"/>
      <w:pgSz w:w="11907" w:h="16840" w:code="9"/>
      <w:pgMar w:top="1134" w:right="1134" w:bottom="993" w:left="1134" w:header="567" w:footer="7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404F4F" w14:textId="77777777" w:rsidR="00A81384" w:rsidRDefault="00A81384">
      <w:r>
        <w:separator/>
      </w:r>
    </w:p>
  </w:endnote>
  <w:endnote w:type="continuationSeparator" w:id="0">
    <w:p w14:paraId="1EB2DEAF" w14:textId="77777777" w:rsidR="00A81384" w:rsidRDefault="00A813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00"/>
    <w:family w:val="roman"/>
    <w:pitch w:val="variable"/>
    <w:sig w:usb0="00000003" w:usb1="00000000" w:usb2="00000000" w:usb3="00000000" w:csb0="00000001" w:csb1="00000000"/>
  </w:font>
  <w:font w:name="Vivaldi">
    <w:panose1 w:val="030206020505060908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DB23E" w14:textId="77777777" w:rsidR="0013292F" w:rsidRDefault="0013292F">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27032" w14:textId="77777777" w:rsidR="006F1F6E" w:rsidRPr="00D41330" w:rsidRDefault="006F1F6E" w:rsidP="008F0236">
    <w:pPr>
      <w:pStyle w:val="Rodap"/>
      <w:pBdr>
        <w:top w:val="double" w:sz="4" w:space="1" w:color="auto"/>
      </w:pBdr>
      <w:jc w:val="center"/>
      <w:rPr>
        <w:b/>
        <w:i/>
        <w:sz w:val="22"/>
        <w:szCs w:val="22"/>
      </w:rPr>
    </w:pPr>
    <w:r w:rsidRPr="00D41330">
      <w:rPr>
        <w:b/>
        <w:i/>
        <w:sz w:val="22"/>
        <w:szCs w:val="22"/>
      </w:rPr>
      <w:t>Av. Itália, n° 3100 – CEP 95599-000</w:t>
    </w:r>
    <w:r>
      <w:rPr>
        <w:b/>
        <w:i/>
        <w:sz w:val="22"/>
        <w:szCs w:val="22"/>
      </w:rPr>
      <w:t xml:space="preserve"> - </w:t>
    </w:r>
    <w:r w:rsidRPr="00D41330">
      <w:rPr>
        <w:b/>
        <w:i/>
        <w:sz w:val="22"/>
        <w:szCs w:val="22"/>
      </w:rPr>
      <w:t>Balneário Pinhal</w:t>
    </w:r>
    <w:r>
      <w:rPr>
        <w:b/>
        <w:i/>
        <w:sz w:val="22"/>
        <w:szCs w:val="22"/>
      </w:rPr>
      <w:t>/</w:t>
    </w:r>
    <w:r w:rsidRPr="00D41330">
      <w:rPr>
        <w:b/>
        <w:i/>
        <w:sz w:val="22"/>
        <w:szCs w:val="22"/>
      </w:rPr>
      <w:t>RS</w:t>
    </w:r>
  </w:p>
  <w:p w14:paraId="2CD70562" w14:textId="2E05B8B5" w:rsidR="006F1F6E" w:rsidRPr="00D41330" w:rsidRDefault="006F1F6E" w:rsidP="00B20038">
    <w:pPr>
      <w:pStyle w:val="Rodap"/>
      <w:jc w:val="center"/>
      <w:rPr>
        <w:b/>
        <w:i/>
        <w:sz w:val="22"/>
        <w:szCs w:val="22"/>
      </w:rPr>
    </w:pPr>
    <w:r w:rsidRPr="00D41330">
      <w:rPr>
        <w:b/>
        <w:i/>
        <w:sz w:val="22"/>
        <w:szCs w:val="22"/>
      </w:rPr>
      <w:t xml:space="preserve">Fone: (51) </w:t>
    </w:r>
    <w:r w:rsidR="0013292F">
      <w:rPr>
        <w:b/>
        <w:i/>
        <w:sz w:val="22"/>
        <w:szCs w:val="22"/>
      </w:rPr>
      <w:t>2103</w:t>
    </w:r>
    <w:r w:rsidRPr="00D41330">
      <w:rPr>
        <w:b/>
        <w:i/>
        <w:sz w:val="22"/>
        <w:szCs w:val="22"/>
      </w:rPr>
      <w:t>.</w:t>
    </w:r>
    <w:r w:rsidR="0013292F">
      <w:rPr>
        <w:b/>
        <w:i/>
        <w:sz w:val="22"/>
        <w:szCs w:val="22"/>
      </w:rPr>
      <w:t>6929</w:t>
    </w:r>
    <w:r w:rsidRPr="00D41330">
      <w:rPr>
        <w:b/>
        <w:i/>
        <w:sz w:val="22"/>
        <w:szCs w:val="22"/>
      </w:rPr>
      <w:t xml:space="preserve"> - Ramal 205 - licitacao@balneariopinhal.rs.gov.br</w:t>
    </w:r>
  </w:p>
  <w:p w14:paraId="4FF64490" w14:textId="77777777" w:rsidR="006F1F6E" w:rsidRPr="00440691" w:rsidRDefault="006F1F6E" w:rsidP="008B57C4">
    <w:pPr>
      <w:pStyle w:val="Rodap"/>
      <w:jc w:val="center"/>
      <w:rPr>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8F452" w14:textId="77777777" w:rsidR="0013292F" w:rsidRDefault="0013292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6897D8" w14:textId="77777777" w:rsidR="00A81384" w:rsidRDefault="00A81384">
      <w:r>
        <w:separator/>
      </w:r>
    </w:p>
  </w:footnote>
  <w:footnote w:type="continuationSeparator" w:id="0">
    <w:p w14:paraId="45F0BE0B" w14:textId="77777777" w:rsidR="00A81384" w:rsidRDefault="00A813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BA0DB" w14:textId="77777777" w:rsidR="0013292F" w:rsidRDefault="0013292F">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FED6E" w14:textId="77777777" w:rsidR="006F1F6E" w:rsidRPr="007618B5" w:rsidRDefault="006F1F6E" w:rsidP="00E80BC5">
    <w:pPr>
      <w:jc w:val="center"/>
      <w:rPr>
        <w:i/>
        <w:sz w:val="24"/>
        <w:szCs w:val="24"/>
      </w:rPr>
    </w:pPr>
    <w:r>
      <w:rPr>
        <w:noProof/>
      </w:rPr>
      <w:drawing>
        <wp:anchor distT="0" distB="0" distL="114300" distR="114300" simplePos="0" relativeHeight="251657728" behindDoc="1" locked="0" layoutInCell="0" allowOverlap="1" wp14:anchorId="70BCCC99" wp14:editId="7FFABADB">
          <wp:simplePos x="0" y="0"/>
          <wp:positionH relativeFrom="column">
            <wp:posOffset>-34290</wp:posOffset>
          </wp:positionH>
          <wp:positionV relativeFrom="paragraph">
            <wp:posOffset>-192093</wp:posOffset>
          </wp:positionV>
          <wp:extent cx="863082" cy="936944"/>
          <wp:effectExtent l="0" t="0" r="0" b="0"/>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4901" cy="938919"/>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18B5">
      <w:rPr>
        <w:i/>
        <w:sz w:val="24"/>
        <w:szCs w:val="24"/>
      </w:rPr>
      <w:t>Estado do Rio Grande do Sul</w:t>
    </w:r>
  </w:p>
  <w:p w14:paraId="7F4449B5" w14:textId="77777777" w:rsidR="006F1F6E" w:rsidRPr="007618B5" w:rsidRDefault="006F1F6E" w:rsidP="00B24408">
    <w:pPr>
      <w:jc w:val="center"/>
      <w:rPr>
        <w:b/>
        <w:sz w:val="24"/>
        <w:szCs w:val="24"/>
      </w:rPr>
    </w:pPr>
    <w:r w:rsidRPr="007618B5">
      <w:rPr>
        <w:b/>
        <w:sz w:val="24"/>
        <w:szCs w:val="24"/>
      </w:rPr>
      <w:t>Poder Executivo do Balneário Pinhal</w:t>
    </w:r>
  </w:p>
  <w:p w14:paraId="6D5B7604" w14:textId="1C6A81DE" w:rsidR="00124F63" w:rsidRDefault="006F1F6E" w:rsidP="00B24408">
    <w:pPr>
      <w:jc w:val="center"/>
      <w:rPr>
        <w:b/>
        <w:sz w:val="28"/>
      </w:rPr>
    </w:pPr>
    <w:r w:rsidRPr="005B3C09">
      <w:rPr>
        <w:rFonts w:ascii="Vivaldi" w:hAnsi="Vivaldi"/>
        <w:i/>
        <w:sz w:val="36"/>
      </w:rPr>
      <w:t xml:space="preserve"> “Uma Praia de Todos”</w:t>
    </w:r>
    <w:r w:rsidRPr="007618B5">
      <w:rPr>
        <w:b/>
        <w:sz w:val="28"/>
      </w:rPr>
      <w:t xml:space="preserve"> </w:t>
    </w:r>
  </w:p>
  <w:p w14:paraId="41DF42C4" w14:textId="77777777" w:rsidR="006F1F6E" w:rsidRDefault="006F1F6E" w:rsidP="009A50A2">
    <w:pPr>
      <w:jc w:val="center"/>
      <w:rPr>
        <w:b/>
        <w:sz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3FBFB" w14:textId="77777777" w:rsidR="0013292F" w:rsidRDefault="0013292F">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1"/>
    <w:lvl w:ilvl="0">
      <w:start w:val="1"/>
      <w:numFmt w:val="lowerLetter"/>
      <w:lvlText w:val="%1)"/>
      <w:lvlJc w:val="left"/>
      <w:pPr>
        <w:tabs>
          <w:tab w:val="num" w:pos="360"/>
        </w:tabs>
        <w:ind w:left="360" w:hanging="360"/>
      </w:pPr>
      <w:rPr>
        <w:b w:val="0"/>
        <w:i w:val="0"/>
      </w:rPr>
    </w:lvl>
  </w:abstractNum>
  <w:abstractNum w:abstractNumId="1" w15:restartNumberingAfterBreak="0">
    <w:nsid w:val="00F73676"/>
    <w:multiLevelType w:val="hybridMultilevel"/>
    <w:tmpl w:val="2DDA6424"/>
    <w:lvl w:ilvl="0" w:tplc="D9042DB6">
      <w:start w:val="1"/>
      <w:numFmt w:val="decimalZero"/>
      <w:lvlText w:val="%1-"/>
      <w:lvlJc w:val="left"/>
      <w:pPr>
        <w:ind w:left="810" w:hanging="45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5A46931"/>
    <w:multiLevelType w:val="hybridMultilevel"/>
    <w:tmpl w:val="3B325588"/>
    <w:lvl w:ilvl="0" w:tplc="51524CF8">
      <w:start w:val="1"/>
      <w:numFmt w:val="decimalZero"/>
      <w:lvlText w:val="%1-"/>
      <w:lvlJc w:val="left"/>
      <w:pPr>
        <w:ind w:left="810" w:hanging="45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25921B94"/>
    <w:multiLevelType w:val="hybridMultilevel"/>
    <w:tmpl w:val="4446C1F8"/>
    <w:lvl w:ilvl="0" w:tplc="3E604E7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27B74B25"/>
    <w:multiLevelType w:val="hybridMultilevel"/>
    <w:tmpl w:val="86665812"/>
    <w:lvl w:ilvl="0" w:tplc="AC04980C">
      <w:start w:val="1"/>
      <w:numFmt w:val="decimalZero"/>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29BF4F45"/>
    <w:multiLevelType w:val="hybridMultilevel"/>
    <w:tmpl w:val="F9721C50"/>
    <w:lvl w:ilvl="0" w:tplc="3E604E7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2B175BC7"/>
    <w:multiLevelType w:val="multilevel"/>
    <w:tmpl w:val="51D82504"/>
    <w:lvl w:ilvl="0">
      <w:start w:val="7"/>
      <w:numFmt w:val="decimal"/>
      <w:lvlText w:val="%1."/>
      <w:lvlJc w:val="left"/>
      <w:pPr>
        <w:tabs>
          <w:tab w:val="num" w:pos="765"/>
        </w:tabs>
        <w:ind w:left="765" w:hanging="765"/>
      </w:pPr>
      <w:rPr>
        <w:rFonts w:hint="default"/>
      </w:rPr>
    </w:lvl>
    <w:lvl w:ilvl="1">
      <w:start w:val="2"/>
      <w:numFmt w:val="decimal"/>
      <w:lvlText w:val="%1.%2."/>
      <w:lvlJc w:val="left"/>
      <w:pPr>
        <w:tabs>
          <w:tab w:val="num" w:pos="1474"/>
        </w:tabs>
        <w:ind w:left="1474" w:hanging="765"/>
      </w:pPr>
      <w:rPr>
        <w:rFonts w:hint="default"/>
      </w:rPr>
    </w:lvl>
    <w:lvl w:ilvl="2">
      <w:start w:val="1"/>
      <w:numFmt w:val="decimal"/>
      <w:lvlText w:val="%1.%2.%3."/>
      <w:lvlJc w:val="left"/>
      <w:pPr>
        <w:tabs>
          <w:tab w:val="num" w:pos="2183"/>
        </w:tabs>
        <w:ind w:left="2183" w:hanging="765"/>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7" w15:restartNumberingAfterBreak="0">
    <w:nsid w:val="31067ECB"/>
    <w:multiLevelType w:val="multilevel"/>
    <w:tmpl w:val="1DA0F0E0"/>
    <w:lvl w:ilvl="0">
      <w:start w:val="1"/>
      <w:numFmt w:val="lowerLetter"/>
      <w:lvlText w:val="%1)"/>
      <w:lvlJc w:val="left"/>
      <w:pPr>
        <w:tabs>
          <w:tab w:val="num" w:pos="720"/>
        </w:tabs>
        <w:ind w:left="720" w:hanging="360"/>
      </w:pPr>
      <w:rPr>
        <w:rFonts w:hint="default"/>
        <w:b/>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 w15:restartNumberingAfterBreak="0">
    <w:nsid w:val="388043AC"/>
    <w:multiLevelType w:val="hybridMultilevel"/>
    <w:tmpl w:val="A446C57C"/>
    <w:lvl w:ilvl="0" w:tplc="A76A0A6E">
      <w:start w:val="4"/>
      <w:numFmt w:val="lowerLetter"/>
      <w:lvlText w:val="%1."/>
      <w:lvlJc w:val="left"/>
      <w:pPr>
        <w:ind w:left="6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98C1E5A">
      <w:start w:val="1"/>
      <w:numFmt w:val="lowerLetter"/>
      <w:lvlText w:val="%2"/>
      <w:lvlJc w:val="left"/>
      <w:pPr>
        <w:ind w:left="1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EEE2750">
      <w:start w:val="1"/>
      <w:numFmt w:val="lowerRoman"/>
      <w:lvlText w:val="%3"/>
      <w:lvlJc w:val="left"/>
      <w:pPr>
        <w:ind w:left="2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D5CE312">
      <w:start w:val="1"/>
      <w:numFmt w:val="decimal"/>
      <w:lvlText w:val="%4"/>
      <w:lvlJc w:val="left"/>
      <w:pPr>
        <w:ind w:left="2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F862182">
      <w:start w:val="1"/>
      <w:numFmt w:val="lowerLetter"/>
      <w:lvlText w:val="%5"/>
      <w:lvlJc w:val="left"/>
      <w:pPr>
        <w:ind w:left="3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A9E3A10">
      <w:start w:val="1"/>
      <w:numFmt w:val="lowerRoman"/>
      <w:lvlText w:val="%6"/>
      <w:lvlJc w:val="left"/>
      <w:pPr>
        <w:ind w:left="4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3D6E35A">
      <w:start w:val="1"/>
      <w:numFmt w:val="decimal"/>
      <w:lvlText w:val="%7"/>
      <w:lvlJc w:val="left"/>
      <w:pPr>
        <w:ind w:left="5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DCEA5E8">
      <w:start w:val="1"/>
      <w:numFmt w:val="lowerLetter"/>
      <w:lvlText w:val="%8"/>
      <w:lvlJc w:val="left"/>
      <w:pPr>
        <w:ind w:left="58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50064FC">
      <w:start w:val="1"/>
      <w:numFmt w:val="lowerRoman"/>
      <w:lvlText w:val="%9"/>
      <w:lvlJc w:val="left"/>
      <w:pPr>
        <w:ind w:left="65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38957538"/>
    <w:multiLevelType w:val="hybridMultilevel"/>
    <w:tmpl w:val="F85A46E4"/>
    <w:lvl w:ilvl="0" w:tplc="CC42B944">
      <w:start w:val="5"/>
      <w:numFmt w:val="bullet"/>
      <w:lvlText w:val="-"/>
      <w:lvlJc w:val="left"/>
      <w:pPr>
        <w:ind w:left="720" w:hanging="360"/>
      </w:pPr>
      <w:rPr>
        <w:rFonts w:ascii="Verdana" w:eastAsia="Courier New" w:hAnsi="Verdana" w:cs="Courier New" w:hint="default"/>
        <w:b/>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3C93049F"/>
    <w:multiLevelType w:val="hybridMultilevel"/>
    <w:tmpl w:val="F1FE2CCC"/>
    <w:lvl w:ilvl="0" w:tplc="4244BD84">
      <w:start w:val="5"/>
      <w:numFmt w:val="bullet"/>
      <w:lvlText w:val="-"/>
      <w:lvlJc w:val="left"/>
      <w:pPr>
        <w:ind w:left="720" w:hanging="360"/>
      </w:pPr>
      <w:rPr>
        <w:rFonts w:ascii="Courier New" w:eastAsia="Courier New" w:hAnsi="Courier New" w:cs="Courier New" w:hint="default"/>
        <w:u w:val="none"/>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447D440E"/>
    <w:multiLevelType w:val="hybridMultilevel"/>
    <w:tmpl w:val="1916A36E"/>
    <w:lvl w:ilvl="0" w:tplc="3E604E7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47FD00ED"/>
    <w:multiLevelType w:val="hybridMultilevel"/>
    <w:tmpl w:val="61B6DC34"/>
    <w:lvl w:ilvl="0" w:tplc="821E49F2">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4FC8049F"/>
    <w:multiLevelType w:val="hybridMultilevel"/>
    <w:tmpl w:val="626892B4"/>
    <w:lvl w:ilvl="0" w:tplc="C7A2358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53D429D1"/>
    <w:multiLevelType w:val="hybridMultilevel"/>
    <w:tmpl w:val="DC227F16"/>
    <w:lvl w:ilvl="0" w:tplc="F6862850">
      <w:start w:val="1"/>
      <w:numFmt w:val="bullet"/>
      <w:lvlText w:val="•"/>
      <w:lvlJc w:val="left"/>
      <w:pPr>
        <w:ind w:left="5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3A41724">
      <w:start w:val="1"/>
      <w:numFmt w:val="bullet"/>
      <w:lvlText w:val="o"/>
      <w:lvlJc w:val="left"/>
      <w:pPr>
        <w:ind w:left="1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F6E5F18">
      <w:start w:val="1"/>
      <w:numFmt w:val="bullet"/>
      <w:lvlText w:val="▪"/>
      <w:lvlJc w:val="left"/>
      <w:pPr>
        <w:ind w:left="2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9D8BD4A">
      <w:start w:val="1"/>
      <w:numFmt w:val="bullet"/>
      <w:lvlText w:val="•"/>
      <w:lvlJc w:val="left"/>
      <w:pPr>
        <w:ind w:left="2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602F96E">
      <w:start w:val="1"/>
      <w:numFmt w:val="bullet"/>
      <w:lvlText w:val="o"/>
      <w:lvlJc w:val="left"/>
      <w:pPr>
        <w:ind w:left="3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41C9922">
      <w:start w:val="1"/>
      <w:numFmt w:val="bullet"/>
      <w:lvlText w:val="▪"/>
      <w:lvlJc w:val="left"/>
      <w:pPr>
        <w:ind w:left="4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E12885A">
      <w:start w:val="1"/>
      <w:numFmt w:val="bullet"/>
      <w:lvlText w:val="•"/>
      <w:lvlJc w:val="left"/>
      <w:pPr>
        <w:ind w:left="5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4AC5FE4">
      <w:start w:val="1"/>
      <w:numFmt w:val="bullet"/>
      <w:lvlText w:val="o"/>
      <w:lvlJc w:val="left"/>
      <w:pPr>
        <w:ind w:left="58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DDA83EE">
      <w:start w:val="1"/>
      <w:numFmt w:val="bullet"/>
      <w:lvlText w:val="▪"/>
      <w:lvlJc w:val="left"/>
      <w:pPr>
        <w:ind w:left="65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53F23B09"/>
    <w:multiLevelType w:val="hybridMultilevel"/>
    <w:tmpl w:val="BE787DE8"/>
    <w:lvl w:ilvl="0" w:tplc="1C345D18">
      <w:start w:val="5"/>
      <w:numFmt w:val="bullet"/>
      <w:lvlText w:val="-"/>
      <w:lvlJc w:val="left"/>
      <w:pPr>
        <w:ind w:left="720" w:hanging="360"/>
      </w:pPr>
      <w:rPr>
        <w:rFonts w:ascii="Courier New" w:eastAsia="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557E1337"/>
    <w:multiLevelType w:val="hybridMultilevel"/>
    <w:tmpl w:val="A8984278"/>
    <w:lvl w:ilvl="0" w:tplc="4A46AD48">
      <w:start w:val="1"/>
      <w:numFmt w:val="bullet"/>
      <w:lvlText w:val="-"/>
      <w:lvlJc w:val="left"/>
      <w:pPr>
        <w:ind w:left="5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EE8084C">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F1AE6AC">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61076FC">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6FAE40C">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29CA9E0">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D5254D2">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F6EA63A">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4DC2672">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60BF3EA4"/>
    <w:multiLevelType w:val="hybridMultilevel"/>
    <w:tmpl w:val="B7248FDC"/>
    <w:lvl w:ilvl="0" w:tplc="8500D2CC">
      <w:start w:val="1"/>
      <w:numFmt w:val="bullet"/>
      <w:lvlText w:val="-"/>
      <w:lvlJc w:val="left"/>
      <w:pPr>
        <w:ind w:left="5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CDA74D0">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DBE9410">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1DEFC16">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09E6AA4">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89C31F6">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A9414C4">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8EE834C">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3D6EA72">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68ED188C"/>
    <w:multiLevelType w:val="hybridMultilevel"/>
    <w:tmpl w:val="B282B6F0"/>
    <w:lvl w:ilvl="0" w:tplc="5830BF18">
      <w:start w:val="5"/>
      <w:numFmt w:val="bullet"/>
      <w:lvlText w:val="-"/>
      <w:lvlJc w:val="left"/>
      <w:pPr>
        <w:ind w:left="720" w:hanging="360"/>
      </w:pPr>
      <w:rPr>
        <w:rFonts w:ascii="Courier New" w:eastAsia="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6C942D6F"/>
    <w:multiLevelType w:val="hybridMultilevel"/>
    <w:tmpl w:val="765868BE"/>
    <w:lvl w:ilvl="0" w:tplc="D042297A">
      <w:start w:val="1"/>
      <w:numFmt w:val="lowerLetter"/>
      <w:lvlText w:val="%1."/>
      <w:lvlJc w:val="left"/>
      <w:pPr>
        <w:ind w:left="6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5E24D1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DC8712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D84951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852AB7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36C1CE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BBC030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AD8529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914B20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73316509"/>
    <w:multiLevelType w:val="hybridMultilevel"/>
    <w:tmpl w:val="9F4831D2"/>
    <w:lvl w:ilvl="0" w:tplc="4706388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77BC4607"/>
    <w:multiLevelType w:val="hybridMultilevel"/>
    <w:tmpl w:val="DED0519C"/>
    <w:lvl w:ilvl="0" w:tplc="84BCC400">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794761FB"/>
    <w:multiLevelType w:val="hybridMultilevel"/>
    <w:tmpl w:val="CE148C60"/>
    <w:lvl w:ilvl="0" w:tplc="A0764F62">
      <w:start w:val="5"/>
      <w:numFmt w:val="bullet"/>
      <w:lvlText w:val="-"/>
      <w:lvlJc w:val="left"/>
      <w:pPr>
        <w:ind w:left="720" w:hanging="360"/>
      </w:pPr>
      <w:rPr>
        <w:rFonts w:ascii="Courier New" w:eastAsia="Courier New" w:hAnsi="Courier New" w:cs="Courier New" w:hint="default"/>
        <w:u w:val="none"/>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1899780190">
    <w:abstractNumId w:val="0"/>
  </w:num>
  <w:num w:numId="2" w16cid:durableId="1342778435">
    <w:abstractNumId w:val="7"/>
  </w:num>
  <w:num w:numId="3" w16cid:durableId="1866866672">
    <w:abstractNumId w:val="6"/>
  </w:num>
  <w:num w:numId="4" w16cid:durableId="921991890">
    <w:abstractNumId w:val="1"/>
  </w:num>
  <w:num w:numId="5" w16cid:durableId="1708018664">
    <w:abstractNumId w:val="4"/>
  </w:num>
  <w:num w:numId="6" w16cid:durableId="858465166">
    <w:abstractNumId w:val="2"/>
  </w:num>
  <w:num w:numId="7" w16cid:durableId="208223805">
    <w:abstractNumId w:val="12"/>
  </w:num>
  <w:num w:numId="8" w16cid:durableId="291712775">
    <w:abstractNumId w:val="10"/>
  </w:num>
  <w:num w:numId="9" w16cid:durableId="1478300308">
    <w:abstractNumId w:val="22"/>
  </w:num>
  <w:num w:numId="10" w16cid:durableId="1663965997">
    <w:abstractNumId w:val="18"/>
  </w:num>
  <w:num w:numId="11" w16cid:durableId="643244696">
    <w:abstractNumId w:val="15"/>
  </w:num>
  <w:num w:numId="12" w16cid:durableId="419762522">
    <w:abstractNumId w:val="13"/>
  </w:num>
  <w:num w:numId="13" w16cid:durableId="889195327">
    <w:abstractNumId w:val="9"/>
  </w:num>
  <w:num w:numId="14" w16cid:durableId="1782069752">
    <w:abstractNumId w:val="20"/>
  </w:num>
  <w:num w:numId="15" w16cid:durableId="656541479">
    <w:abstractNumId w:val="21"/>
  </w:num>
  <w:num w:numId="16" w16cid:durableId="400717018">
    <w:abstractNumId w:val="3"/>
  </w:num>
  <w:num w:numId="17" w16cid:durableId="1344015301">
    <w:abstractNumId w:val="11"/>
  </w:num>
  <w:num w:numId="18" w16cid:durableId="2107924072">
    <w:abstractNumId w:val="5"/>
  </w:num>
  <w:num w:numId="19" w16cid:durableId="968168141">
    <w:abstractNumId w:val="19"/>
  </w:num>
  <w:num w:numId="20" w16cid:durableId="1814634179">
    <w:abstractNumId w:val="8"/>
  </w:num>
  <w:num w:numId="21" w16cid:durableId="394937296">
    <w:abstractNumId w:val="14"/>
  </w:num>
  <w:num w:numId="22" w16cid:durableId="1352804353">
    <w:abstractNumId w:val="17"/>
  </w:num>
  <w:num w:numId="23" w16cid:durableId="74661640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57C4"/>
    <w:rsid w:val="0000298C"/>
    <w:rsid w:val="000053A6"/>
    <w:rsid w:val="0000584F"/>
    <w:rsid w:val="00006BB5"/>
    <w:rsid w:val="00011047"/>
    <w:rsid w:val="0001123E"/>
    <w:rsid w:val="0002161C"/>
    <w:rsid w:val="00021C34"/>
    <w:rsid w:val="0002317A"/>
    <w:rsid w:val="000231AD"/>
    <w:rsid w:val="00023295"/>
    <w:rsid w:val="000276E0"/>
    <w:rsid w:val="00030772"/>
    <w:rsid w:val="00031BAE"/>
    <w:rsid w:val="00031C64"/>
    <w:rsid w:val="000348C5"/>
    <w:rsid w:val="00034E04"/>
    <w:rsid w:val="00035227"/>
    <w:rsid w:val="00041AE0"/>
    <w:rsid w:val="00041EA9"/>
    <w:rsid w:val="000426DD"/>
    <w:rsid w:val="000442C9"/>
    <w:rsid w:val="000476DD"/>
    <w:rsid w:val="000478E9"/>
    <w:rsid w:val="00047A3D"/>
    <w:rsid w:val="000503E6"/>
    <w:rsid w:val="000530CB"/>
    <w:rsid w:val="000536EC"/>
    <w:rsid w:val="00054446"/>
    <w:rsid w:val="00054976"/>
    <w:rsid w:val="00056AF9"/>
    <w:rsid w:val="00056CC6"/>
    <w:rsid w:val="0005727D"/>
    <w:rsid w:val="00063715"/>
    <w:rsid w:val="00063A7E"/>
    <w:rsid w:val="00067DB2"/>
    <w:rsid w:val="000737A7"/>
    <w:rsid w:val="00073954"/>
    <w:rsid w:val="000741B2"/>
    <w:rsid w:val="00074F47"/>
    <w:rsid w:val="000750B4"/>
    <w:rsid w:val="00076721"/>
    <w:rsid w:val="00076B02"/>
    <w:rsid w:val="00082E64"/>
    <w:rsid w:val="00084F72"/>
    <w:rsid w:val="0009136F"/>
    <w:rsid w:val="0009144A"/>
    <w:rsid w:val="000917BF"/>
    <w:rsid w:val="0009232A"/>
    <w:rsid w:val="00094217"/>
    <w:rsid w:val="000A1BA1"/>
    <w:rsid w:val="000A42C3"/>
    <w:rsid w:val="000A4CA6"/>
    <w:rsid w:val="000A5156"/>
    <w:rsid w:val="000B22EE"/>
    <w:rsid w:val="000B6010"/>
    <w:rsid w:val="000B61F4"/>
    <w:rsid w:val="000C1FC6"/>
    <w:rsid w:val="000C7555"/>
    <w:rsid w:val="000D07C8"/>
    <w:rsid w:val="000D0896"/>
    <w:rsid w:val="000D16EF"/>
    <w:rsid w:val="000D2051"/>
    <w:rsid w:val="000D259A"/>
    <w:rsid w:val="000D2AA0"/>
    <w:rsid w:val="000D2EE1"/>
    <w:rsid w:val="000D3B91"/>
    <w:rsid w:val="000D4D97"/>
    <w:rsid w:val="000D5BC1"/>
    <w:rsid w:val="000D6017"/>
    <w:rsid w:val="000E1D66"/>
    <w:rsid w:val="000E2957"/>
    <w:rsid w:val="000E3B64"/>
    <w:rsid w:val="000E3E23"/>
    <w:rsid w:val="000E6DA4"/>
    <w:rsid w:val="000E7C85"/>
    <w:rsid w:val="000F1898"/>
    <w:rsid w:val="000F3D45"/>
    <w:rsid w:val="000F441C"/>
    <w:rsid w:val="000F4B00"/>
    <w:rsid w:val="000F5BE7"/>
    <w:rsid w:val="000F62FD"/>
    <w:rsid w:val="001001E2"/>
    <w:rsid w:val="001015C8"/>
    <w:rsid w:val="00105DDF"/>
    <w:rsid w:val="001136D3"/>
    <w:rsid w:val="0011436B"/>
    <w:rsid w:val="00114616"/>
    <w:rsid w:val="00121F35"/>
    <w:rsid w:val="00122B5D"/>
    <w:rsid w:val="0012347C"/>
    <w:rsid w:val="00123DBA"/>
    <w:rsid w:val="00124F63"/>
    <w:rsid w:val="00125E80"/>
    <w:rsid w:val="00127689"/>
    <w:rsid w:val="001301E6"/>
    <w:rsid w:val="001311F4"/>
    <w:rsid w:val="0013292F"/>
    <w:rsid w:val="0013299C"/>
    <w:rsid w:val="0013386F"/>
    <w:rsid w:val="001339BB"/>
    <w:rsid w:val="00133D4A"/>
    <w:rsid w:val="00134774"/>
    <w:rsid w:val="001356FA"/>
    <w:rsid w:val="00136923"/>
    <w:rsid w:val="00140C3C"/>
    <w:rsid w:val="00140CE9"/>
    <w:rsid w:val="001435D1"/>
    <w:rsid w:val="001438F0"/>
    <w:rsid w:val="0014410E"/>
    <w:rsid w:val="0014488F"/>
    <w:rsid w:val="001540C1"/>
    <w:rsid w:val="0015794D"/>
    <w:rsid w:val="00163DD9"/>
    <w:rsid w:val="00163FD4"/>
    <w:rsid w:val="00164290"/>
    <w:rsid w:val="001646D9"/>
    <w:rsid w:val="00165462"/>
    <w:rsid w:val="00166D19"/>
    <w:rsid w:val="0017250E"/>
    <w:rsid w:val="00172568"/>
    <w:rsid w:val="001742EF"/>
    <w:rsid w:val="00176302"/>
    <w:rsid w:val="00181DB5"/>
    <w:rsid w:val="0018335F"/>
    <w:rsid w:val="00184443"/>
    <w:rsid w:val="00184BD7"/>
    <w:rsid w:val="00184E89"/>
    <w:rsid w:val="00187181"/>
    <w:rsid w:val="001912E7"/>
    <w:rsid w:val="00191AC0"/>
    <w:rsid w:val="00194B61"/>
    <w:rsid w:val="001957F5"/>
    <w:rsid w:val="00195E05"/>
    <w:rsid w:val="00196BD7"/>
    <w:rsid w:val="001A240A"/>
    <w:rsid w:val="001A2EA9"/>
    <w:rsid w:val="001A41CD"/>
    <w:rsid w:val="001A554A"/>
    <w:rsid w:val="001A55A0"/>
    <w:rsid w:val="001A77C6"/>
    <w:rsid w:val="001A7B51"/>
    <w:rsid w:val="001B10F8"/>
    <w:rsid w:val="001B2E18"/>
    <w:rsid w:val="001B37CF"/>
    <w:rsid w:val="001B67FA"/>
    <w:rsid w:val="001B7F10"/>
    <w:rsid w:val="001C049E"/>
    <w:rsid w:val="001C1EB5"/>
    <w:rsid w:val="001C4912"/>
    <w:rsid w:val="001C4B61"/>
    <w:rsid w:val="001C4D98"/>
    <w:rsid w:val="001C4E64"/>
    <w:rsid w:val="001D1C42"/>
    <w:rsid w:val="001D44A9"/>
    <w:rsid w:val="001D4613"/>
    <w:rsid w:val="001D579F"/>
    <w:rsid w:val="001D5865"/>
    <w:rsid w:val="001D5A0E"/>
    <w:rsid w:val="001D7B73"/>
    <w:rsid w:val="001E10F6"/>
    <w:rsid w:val="001E34B4"/>
    <w:rsid w:val="001E7F85"/>
    <w:rsid w:val="001F0A15"/>
    <w:rsid w:val="001F0F9D"/>
    <w:rsid w:val="001F277D"/>
    <w:rsid w:val="001F67BF"/>
    <w:rsid w:val="002021ED"/>
    <w:rsid w:val="002028E4"/>
    <w:rsid w:val="00204DFD"/>
    <w:rsid w:val="0020735A"/>
    <w:rsid w:val="0021200B"/>
    <w:rsid w:val="00216694"/>
    <w:rsid w:val="00216C8F"/>
    <w:rsid w:val="00226EF8"/>
    <w:rsid w:val="00233653"/>
    <w:rsid w:val="00241ED0"/>
    <w:rsid w:val="002468D8"/>
    <w:rsid w:val="00254119"/>
    <w:rsid w:val="0025459C"/>
    <w:rsid w:val="00254846"/>
    <w:rsid w:val="00257D0E"/>
    <w:rsid w:val="00260EA5"/>
    <w:rsid w:val="00261517"/>
    <w:rsid w:val="00261AB1"/>
    <w:rsid w:val="002620CA"/>
    <w:rsid w:val="00262481"/>
    <w:rsid w:val="00265161"/>
    <w:rsid w:val="00265A67"/>
    <w:rsid w:val="00265FA7"/>
    <w:rsid w:val="00266BAC"/>
    <w:rsid w:val="00271826"/>
    <w:rsid w:val="002720A3"/>
    <w:rsid w:val="0027283E"/>
    <w:rsid w:val="0027306D"/>
    <w:rsid w:val="002735D1"/>
    <w:rsid w:val="00273626"/>
    <w:rsid w:val="0027380A"/>
    <w:rsid w:val="00277208"/>
    <w:rsid w:val="002818AD"/>
    <w:rsid w:val="0028191A"/>
    <w:rsid w:val="00283EB5"/>
    <w:rsid w:val="0029274B"/>
    <w:rsid w:val="00292E8B"/>
    <w:rsid w:val="0029418D"/>
    <w:rsid w:val="0029606E"/>
    <w:rsid w:val="002966B7"/>
    <w:rsid w:val="002A018D"/>
    <w:rsid w:val="002A11E3"/>
    <w:rsid w:val="002A12C9"/>
    <w:rsid w:val="002A13E6"/>
    <w:rsid w:val="002A2200"/>
    <w:rsid w:val="002A4B53"/>
    <w:rsid w:val="002A609F"/>
    <w:rsid w:val="002A74AF"/>
    <w:rsid w:val="002B2F1F"/>
    <w:rsid w:val="002B30DF"/>
    <w:rsid w:val="002B41D3"/>
    <w:rsid w:val="002B4C0C"/>
    <w:rsid w:val="002C00E5"/>
    <w:rsid w:val="002C00EF"/>
    <w:rsid w:val="002C0D98"/>
    <w:rsid w:val="002C1A4A"/>
    <w:rsid w:val="002C2F19"/>
    <w:rsid w:val="002C661C"/>
    <w:rsid w:val="002D248B"/>
    <w:rsid w:val="002D4819"/>
    <w:rsid w:val="002D4AB2"/>
    <w:rsid w:val="002D529B"/>
    <w:rsid w:val="002D5FD7"/>
    <w:rsid w:val="002D7C58"/>
    <w:rsid w:val="002E39DE"/>
    <w:rsid w:val="002E5694"/>
    <w:rsid w:val="002E6EF6"/>
    <w:rsid w:val="002F072F"/>
    <w:rsid w:val="002F0900"/>
    <w:rsid w:val="002F096E"/>
    <w:rsid w:val="002F1D93"/>
    <w:rsid w:val="002F4991"/>
    <w:rsid w:val="002F55CD"/>
    <w:rsid w:val="002F57C2"/>
    <w:rsid w:val="002F638A"/>
    <w:rsid w:val="002F72F7"/>
    <w:rsid w:val="002F7471"/>
    <w:rsid w:val="002F7931"/>
    <w:rsid w:val="00300431"/>
    <w:rsid w:val="003024EE"/>
    <w:rsid w:val="00306843"/>
    <w:rsid w:val="00306F11"/>
    <w:rsid w:val="003109F0"/>
    <w:rsid w:val="00311ED4"/>
    <w:rsid w:val="00313B80"/>
    <w:rsid w:val="0031530D"/>
    <w:rsid w:val="00315A10"/>
    <w:rsid w:val="00321897"/>
    <w:rsid w:val="0032220F"/>
    <w:rsid w:val="003233D7"/>
    <w:rsid w:val="00325385"/>
    <w:rsid w:val="0032604C"/>
    <w:rsid w:val="00327C3A"/>
    <w:rsid w:val="00327E0D"/>
    <w:rsid w:val="00330913"/>
    <w:rsid w:val="003311B1"/>
    <w:rsid w:val="00331A22"/>
    <w:rsid w:val="00331FB7"/>
    <w:rsid w:val="003326DC"/>
    <w:rsid w:val="00334361"/>
    <w:rsid w:val="0033514C"/>
    <w:rsid w:val="00335851"/>
    <w:rsid w:val="00336AC6"/>
    <w:rsid w:val="00337445"/>
    <w:rsid w:val="00341957"/>
    <w:rsid w:val="00346B95"/>
    <w:rsid w:val="003476AB"/>
    <w:rsid w:val="003504A7"/>
    <w:rsid w:val="0035191B"/>
    <w:rsid w:val="00356BEB"/>
    <w:rsid w:val="00357DB1"/>
    <w:rsid w:val="00361067"/>
    <w:rsid w:val="00361EF5"/>
    <w:rsid w:val="00362DC1"/>
    <w:rsid w:val="00363404"/>
    <w:rsid w:val="00365C0D"/>
    <w:rsid w:val="0037123C"/>
    <w:rsid w:val="00371B4E"/>
    <w:rsid w:val="00372130"/>
    <w:rsid w:val="00372BC8"/>
    <w:rsid w:val="00373510"/>
    <w:rsid w:val="00377F82"/>
    <w:rsid w:val="0038036A"/>
    <w:rsid w:val="00387E98"/>
    <w:rsid w:val="0039019F"/>
    <w:rsid w:val="0039462D"/>
    <w:rsid w:val="003A09A7"/>
    <w:rsid w:val="003A4F4D"/>
    <w:rsid w:val="003A676B"/>
    <w:rsid w:val="003A788E"/>
    <w:rsid w:val="003B0EAB"/>
    <w:rsid w:val="003B45A1"/>
    <w:rsid w:val="003C0228"/>
    <w:rsid w:val="003C0285"/>
    <w:rsid w:val="003C1434"/>
    <w:rsid w:val="003C18C0"/>
    <w:rsid w:val="003C2F15"/>
    <w:rsid w:val="003C3454"/>
    <w:rsid w:val="003C3A98"/>
    <w:rsid w:val="003C45AD"/>
    <w:rsid w:val="003C693F"/>
    <w:rsid w:val="003C712B"/>
    <w:rsid w:val="003C7588"/>
    <w:rsid w:val="003D3200"/>
    <w:rsid w:val="003D45F5"/>
    <w:rsid w:val="003E2E14"/>
    <w:rsid w:val="003E327A"/>
    <w:rsid w:val="003E59E7"/>
    <w:rsid w:val="003E6C9B"/>
    <w:rsid w:val="003E77F8"/>
    <w:rsid w:val="003F2B8E"/>
    <w:rsid w:val="003F3455"/>
    <w:rsid w:val="003F669F"/>
    <w:rsid w:val="00400931"/>
    <w:rsid w:val="00401181"/>
    <w:rsid w:val="00402ECF"/>
    <w:rsid w:val="00403C22"/>
    <w:rsid w:val="00405FD8"/>
    <w:rsid w:val="00410E9B"/>
    <w:rsid w:val="00411695"/>
    <w:rsid w:val="00411B70"/>
    <w:rsid w:val="004129F5"/>
    <w:rsid w:val="00413747"/>
    <w:rsid w:val="00422324"/>
    <w:rsid w:val="00422452"/>
    <w:rsid w:val="00422963"/>
    <w:rsid w:val="00423808"/>
    <w:rsid w:val="0042749D"/>
    <w:rsid w:val="00430952"/>
    <w:rsid w:val="004325BC"/>
    <w:rsid w:val="004348ED"/>
    <w:rsid w:val="00436A29"/>
    <w:rsid w:val="00440691"/>
    <w:rsid w:val="00440F61"/>
    <w:rsid w:val="004418FD"/>
    <w:rsid w:val="00441BB8"/>
    <w:rsid w:val="0044336A"/>
    <w:rsid w:val="0044471B"/>
    <w:rsid w:val="004464CD"/>
    <w:rsid w:val="00447395"/>
    <w:rsid w:val="00450A5A"/>
    <w:rsid w:val="00451EF8"/>
    <w:rsid w:val="00454AE2"/>
    <w:rsid w:val="00455736"/>
    <w:rsid w:val="00456398"/>
    <w:rsid w:val="00456BDE"/>
    <w:rsid w:val="004578E6"/>
    <w:rsid w:val="0046058D"/>
    <w:rsid w:val="00462816"/>
    <w:rsid w:val="0046281F"/>
    <w:rsid w:val="00462FFC"/>
    <w:rsid w:val="004645C3"/>
    <w:rsid w:val="00465179"/>
    <w:rsid w:val="00470CB8"/>
    <w:rsid w:val="00473D66"/>
    <w:rsid w:val="0047457A"/>
    <w:rsid w:val="00475511"/>
    <w:rsid w:val="004763E9"/>
    <w:rsid w:val="00477818"/>
    <w:rsid w:val="0048115E"/>
    <w:rsid w:val="00481C6B"/>
    <w:rsid w:val="00481DD4"/>
    <w:rsid w:val="00483407"/>
    <w:rsid w:val="00487E65"/>
    <w:rsid w:val="00491362"/>
    <w:rsid w:val="00492606"/>
    <w:rsid w:val="0049387E"/>
    <w:rsid w:val="0049402E"/>
    <w:rsid w:val="004A1CB9"/>
    <w:rsid w:val="004A1EF1"/>
    <w:rsid w:val="004A217A"/>
    <w:rsid w:val="004A2256"/>
    <w:rsid w:val="004A3F6E"/>
    <w:rsid w:val="004A6424"/>
    <w:rsid w:val="004B0584"/>
    <w:rsid w:val="004B0C90"/>
    <w:rsid w:val="004B362D"/>
    <w:rsid w:val="004B431D"/>
    <w:rsid w:val="004B5099"/>
    <w:rsid w:val="004B6D67"/>
    <w:rsid w:val="004B74BA"/>
    <w:rsid w:val="004C122D"/>
    <w:rsid w:val="004C1284"/>
    <w:rsid w:val="004C5FA3"/>
    <w:rsid w:val="004D004F"/>
    <w:rsid w:val="004D408D"/>
    <w:rsid w:val="004D4821"/>
    <w:rsid w:val="004D6084"/>
    <w:rsid w:val="004D629E"/>
    <w:rsid w:val="004D729D"/>
    <w:rsid w:val="004E5083"/>
    <w:rsid w:val="004E66AB"/>
    <w:rsid w:val="004E6981"/>
    <w:rsid w:val="004E72D3"/>
    <w:rsid w:val="004F0D05"/>
    <w:rsid w:val="004F7468"/>
    <w:rsid w:val="00500379"/>
    <w:rsid w:val="00501978"/>
    <w:rsid w:val="005019F6"/>
    <w:rsid w:val="00502482"/>
    <w:rsid w:val="00506D4B"/>
    <w:rsid w:val="00507937"/>
    <w:rsid w:val="00510966"/>
    <w:rsid w:val="00513FCE"/>
    <w:rsid w:val="00521024"/>
    <w:rsid w:val="005221BE"/>
    <w:rsid w:val="00530E51"/>
    <w:rsid w:val="0053106E"/>
    <w:rsid w:val="00531A40"/>
    <w:rsid w:val="005327EA"/>
    <w:rsid w:val="00533A52"/>
    <w:rsid w:val="00535BDD"/>
    <w:rsid w:val="005424D7"/>
    <w:rsid w:val="00543753"/>
    <w:rsid w:val="0054527B"/>
    <w:rsid w:val="00546A6C"/>
    <w:rsid w:val="0054716E"/>
    <w:rsid w:val="00550042"/>
    <w:rsid w:val="0055387E"/>
    <w:rsid w:val="00553E11"/>
    <w:rsid w:val="00554014"/>
    <w:rsid w:val="005567CF"/>
    <w:rsid w:val="00560269"/>
    <w:rsid w:val="0056075A"/>
    <w:rsid w:val="00563B3A"/>
    <w:rsid w:val="0056597E"/>
    <w:rsid w:val="00566C23"/>
    <w:rsid w:val="00567214"/>
    <w:rsid w:val="005746B9"/>
    <w:rsid w:val="0058076D"/>
    <w:rsid w:val="00580BB9"/>
    <w:rsid w:val="0058139F"/>
    <w:rsid w:val="00581D4E"/>
    <w:rsid w:val="0058300E"/>
    <w:rsid w:val="005848EF"/>
    <w:rsid w:val="0058504E"/>
    <w:rsid w:val="0058638F"/>
    <w:rsid w:val="00593E74"/>
    <w:rsid w:val="0059426F"/>
    <w:rsid w:val="00596B22"/>
    <w:rsid w:val="005A0A5B"/>
    <w:rsid w:val="005A0CCE"/>
    <w:rsid w:val="005A1182"/>
    <w:rsid w:val="005A17D3"/>
    <w:rsid w:val="005A2B33"/>
    <w:rsid w:val="005B370D"/>
    <w:rsid w:val="005B5C00"/>
    <w:rsid w:val="005C10B7"/>
    <w:rsid w:val="005C149E"/>
    <w:rsid w:val="005C6CA3"/>
    <w:rsid w:val="005C6EFA"/>
    <w:rsid w:val="005C7213"/>
    <w:rsid w:val="005D07BA"/>
    <w:rsid w:val="005D1A96"/>
    <w:rsid w:val="005D1C2D"/>
    <w:rsid w:val="005D2493"/>
    <w:rsid w:val="005D2C5C"/>
    <w:rsid w:val="005D2F3C"/>
    <w:rsid w:val="005D3C55"/>
    <w:rsid w:val="005D41B0"/>
    <w:rsid w:val="005D4278"/>
    <w:rsid w:val="005E245B"/>
    <w:rsid w:val="005E3A0E"/>
    <w:rsid w:val="005E6E86"/>
    <w:rsid w:val="005F00CE"/>
    <w:rsid w:val="005F16C2"/>
    <w:rsid w:val="005F177F"/>
    <w:rsid w:val="005F1AC2"/>
    <w:rsid w:val="005F2255"/>
    <w:rsid w:val="00602600"/>
    <w:rsid w:val="00602E75"/>
    <w:rsid w:val="00603851"/>
    <w:rsid w:val="00603EA0"/>
    <w:rsid w:val="00604E31"/>
    <w:rsid w:val="00607AA7"/>
    <w:rsid w:val="00610DA8"/>
    <w:rsid w:val="00610FEE"/>
    <w:rsid w:val="00615C12"/>
    <w:rsid w:val="00615D6F"/>
    <w:rsid w:val="00616370"/>
    <w:rsid w:val="00620C14"/>
    <w:rsid w:val="00620DE6"/>
    <w:rsid w:val="00624CB6"/>
    <w:rsid w:val="00625790"/>
    <w:rsid w:val="006318F1"/>
    <w:rsid w:val="00634320"/>
    <w:rsid w:val="00635A67"/>
    <w:rsid w:val="006425CA"/>
    <w:rsid w:val="00646254"/>
    <w:rsid w:val="00646EF6"/>
    <w:rsid w:val="006475C9"/>
    <w:rsid w:val="006520E7"/>
    <w:rsid w:val="00653022"/>
    <w:rsid w:val="0065302D"/>
    <w:rsid w:val="00653551"/>
    <w:rsid w:val="00653878"/>
    <w:rsid w:val="006550E6"/>
    <w:rsid w:val="0065727E"/>
    <w:rsid w:val="00657B11"/>
    <w:rsid w:val="00660671"/>
    <w:rsid w:val="00662E45"/>
    <w:rsid w:val="00663FD9"/>
    <w:rsid w:val="00664955"/>
    <w:rsid w:val="0066528A"/>
    <w:rsid w:val="00666C2B"/>
    <w:rsid w:val="0067004E"/>
    <w:rsid w:val="006728B0"/>
    <w:rsid w:val="006758A6"/>
    <w:rsid w:val="006817AC"/>
    <w:rsid w:val="006856D0"/>
    <w:rsid w:val="00685C69"/>
    <w:rsid w:val="0068603E"/>
    <w:rsid w:val="00687ABB"/>
    <w:rsid w:val="006918C1"/>
    <w:rsid w:val="006A0B85"/>
    <w:rsid w:val="006A22C8"/>
    <w:rsid w:val="006A3C0C"/>
    <w:rsid w:val="006A4499"/>
    <w:rsid w:val="006A516E"/>
    <w:rsid w:val="006A7DBA"/>
    <w:rsid w:val="006B1B9F"/>
    <w:rsid w:val="006B37A3"/>
    <w:rsid w:val="006B5771"/>
    <w:rsid w:val="006B57FE"/>
    <w:rsid w:val="006B61A2"/>
    <w:rsid w:val="006C0D09"/>
    <w:rsid w:val="006C4C4E"/>
    <w:rsid w:val="006C50A9"/>
    <w:rsid w:val="006C7338"/>
    <w:rsid w:val="006D0B6E"/>
    <w:rsid w:val="006D31DE"/>
    <w:rsid w:val="006D3721"/>
    <w:rsid w:val="006D3ED8"/>
    <w:rsid w:val="006D418D"/>
    <w:rsid w:val="006E12AE"/>
    <w:rsid w:val="006E3C27"/>
    <w:rsid w:val="006E717B"/>
    <w:rsid w:val="006F1F6E"/>
    <w:rsid w:val="006F270A"/>
    <w:rsid w:val="006F3EFF"/>
    <w:rsid w:val="006F7361"/>
    <w:rsid w:val="007006ED"/>
    <w:rsid w:val="0070233D"/>
    <w:rsid w:val="00703DE5"/>
    <w:rsid w:val="007066CD"/>
    <w:rsid w:val="00707BEA"/>
    <w:rsid w:val="00710D03"/>
    <w:rsid w:val="0071145E"/>
    <w:rsid w:val="00713928"/>
    <w:rsid w:val="00717B66"/>
    <w:rsid w:val="00721043"/>
    <w:rsid w:val="00724848"/>
    <w:rsid w:val="00725137"/>
    <w:rsid w:val="00725CAC"/>
    <w:rsid w:val="00727FA1"/>
    <w:rsid w:val="00730322"/>
    <w:rsid w:val="007315C7"/>
    <w:rsid w:val="00733248"/>
    <w:rsid w:val="00733E3A"/>
    <w:rsid w:val="00733F7F"/>
    <w:rsid w:val="007347A5"/>
    <w:rsid w:val="0074172E"/>
    <w:rsid w:val="0074280D"/>
    <w:rsid w:val="007444F9"/>
    <w:rsid w:val="00744632"/>
    <w:rsid w:val="007450B0"/>
    <w:rsid w:val="00745A8A"/>
    <w:rsid w:val="007516FA"/>
    <w:rsid w:val="00754865"/>
    <w:rsid w:val="00757B92"/>
    <w:rsid w:val="00757D83"/>
    <w:rsid w:val="007658BD"/>
    <w:rsid w:val="00766753"/>
    <w:rsid w:val="00766BC2"/>
    <w:rsid w:val="00766CD3"/>
    <w:rsid w:val="007733E5"/>
    <w:rsid w:val="00774517"/>
    <w:rsid w:val="007755B9"/>
    <w:rsid w:val="007758F4"/>
    <w:rsid w:val="00777048"/>
    <w:rsid w:val="007809A6"/>
    <w:rsid w:val="0078366A"/>
    <w:rsid w:val="00783EC1"/>
    <w:rsid w:val="00785214"/>
    <w:rsid w:val="0078536F"/>
    <w:rsid w:val="00785433"/>
    <w:rsid w:val="0079129A"/>
    <w:rsid w:val="00792B00"/>
    <w:rsid w:val="00795464"/>
    <w:rsid w:val="007A2FA5"/>
    <w:rsid w:val="007A36C0"/>
    <w:rsid w:val="007A7C47"/>
    <w:rsid w:val="007B0D43"/>
    <w:rsid w:val="007B0FFB"/>
    <w:rsid w:val="007C51A1"/>
    <w:rsid w:val="007C56E5"/>
    <w:rsid w:val="007D2875"/>
    <w:rsid w:val="007E1164"/>
    <w:rsid w:val="007E11C5"/>
    <w:rsid w:val="007E1DAF"/>
    <w:rsid w:val="007E383E"/>
    <w:rsid w:val="007F0E39"/>
    <w:rsid w:val="007F173E"/>
    <w:rsid w:val="007F48AF"/>
    <w:rsid w:val="007F50DD"/>
    <w:rsid w:val="007F59E5"/>
    <w:rsid w:val="008003E9"/>
    <w:rsid w:val="008016BE"/>
    <w:rsid w:val="008032C8"/>
    <w:rsid w:val="00803C48"/>
    <w:rsid w:val="00807652"/>
    <w:rsid w:val="00807B3C"/>
    <w:rsid w:val="0081288F"/>
    <w:rsid w:val="00814425"/>
    <w:rsid w:val="008175EB"/>
    <w:rsid w:val="00817C32"/>
    <w:rsid w:val="008236C2"/>
    <w:rsid w:val="00824301"/>
    <w:rsid w:val="00831C58"/>
    <w:rsid w:val="0083338D"/>
    <w:rsid w:val="00834211"/>
    <w:rsid w:val="00835500"/>
    <w:rsid w:val="00836DED"/>
    <w:rsid w:val="00840012"/>
    <w:rsid w:val="008406E3"/>
    <w:rsid w:val="0084165C"/>
    <w:rsid w:val="00846BC9"/>
    <w:rsid w:val="008542B8"/>
    <w:rsid w:val="008553FB"/>
    <w:rsid w:val="0086068F"/>
    <w:rsid w:val="00863D9A"/>
    <w:rsid w:val="00864268"/>
    <w:rsid w:val="00864557"/>
    <w:rsid w:val="00865A8C"/>
    <w:rsid w:val="0086604E"/>
    <w:rsid w:val="00866E5E"/>
    <w:rsid w:val="00867ECD"/>
    <w:rsid w:val="00870380"/>
    <w:rsid w:val="00871EE4"/>
    <w:rsid w:val="00872158"/>
    <w:rsid w:val="008728BF"/>
    <w:rsid w:val="0087391C"/>
    <w:rsid w:val="008749D8"/>
    <w:rsid w:val="00875275"/>
    <w:rsid w:val="00875ED6"/>
    <w:rsid w:val="00876FB8"/>
    <w:rsid w:val="00877330"/>
    <w:rsid w:val="00880765"/>
    <w:rsid w:val="00880E10"/>
    <w:rsid w:val="008824EB"/>
    <w:rsid w:val="008836CF"/>
    <w:rsid w:val="0088674D"/>
    <w:rsid w:val="008906C0"/>
    <w:rsid w:val="00890911"/>
    <w:rsid w:val="00890D2D"/>
    <w:rsid w:val="008928F9"/>
    <w:rsid w:val="00895A67"/>
    <w:rsid w:val="008960BD"/>
    <w:rsid w:val="0089797C"/>
    <w:rsid w:val="008A0469"/>
    <w:rsid w:val="008A093F"/>
    <w:rsid w:val="008A2227"/>
    <w:rsid w:val="008A3B8A"/>
    <w:rsid w:val="008A4A4C"/>
    <w:rsid w:val="008A4C47"/>
    <w:rsid w:val="008B4C12"/>
    <w:rsid w:val="008B556E"/>
    <w:rsid w:val="008B57C4"/>
    <w:rsid w:val="008B7155"/>
    <w:rsid w:val="008C0C45"/>
    <w:rsid w:val="008C14BE"/>
    <w:rsid w:val="008C55C2"/>
    <w:rsid w:val="008D03AC"/>
    <w:rsid w:val="008D1C42"/>
    <w:rsid w:val="008D2164"/>
    <w:rsid w:val="008D3C6A"/>
    <w:rsid w:val="008D4A94"/>
    <w:rsid w:val="008D5594"/>
    <w:rsid w:val="008D6403"/>
    <w:rsid w:val="008E00FF"/>
    <w:rsid w:val="008E2CEF"/>
    <w:rsid w:val="008F0236"/>
    <w:rsid w:val="009027A3"/>
    <w:rsid w:val="00903EA3"/>
    <w:rsid w:val="00905441"/>
    <w:rsid w:val="009060BA"/>
    <w:rsid w:val="00913A30"/>
    <w:rsid w:val="009142BA"/>
    <w:rsid w:val="00915B76"/>
    <w:rsid w:val="00917AA8"/>
    <w:rsid w:val="009253A0"/>
    <w:rsid w:val="009306B2"/>
    <w:rsid w:val="00933CB9"/>
    <w:rsid w:val="00942E30"/>
    <w:rsid w:val="00943148"/>
    <w:rsid w:val="00944CAA"/>
    <w:rsid w:val="0094543C"/>
    <w:rsid w:val="009474B9"/>
    <w:rsid w:val="009504A0"/>
    <w:rsid w:val="00951D12"/>
    <w:rsid w:val="00952B7D"/>
    <w:rsid w:val="00955173"/>
    <w:rsid w:val="0095561D"/>
    <w:rsid w:val="0095688C"/>
    <w:rsid w:val="009622BF"/>
    <w:rsid w:val="00967104"/>
    <w:rsid w:val="00967997"/>
    <w:rsid w:val="00970404"/>
    <w:rsid w:val="0097054F"/>
    <w:rsid w:val="00970DCC"/>
    <w:rsid w:val="00970F2D"/>
    <w:rsid w:val="00971653"/>
    <w:rsid w:val="009734F9"/>
    <w:rsid w:val="00973A19"/>
    <w:rsid w:val="00973FB3"/>
    <w:rsid w:val="00974A39"/>
    <w:rsid w:val="00977C40"/>
    <w:rsid w:val="00977FEF"/>
    <w:rsid w:val="00980D48"/>
    <w:rsid w:val="00981CC8"/>
    <w:rsid w:val="00983AB9"/>
    <w:rsid w:val="009867D9"/>
    <w:rsid w:val="00991BFD"/>
    <w:rsid w:val="0099250F"/>
    <w:rsid w:val="0099313F"/>
    <w:rsid w:val="0099354B"/>
    <w:rsid w:val="00993718"/>
    <w:rsid w:val="0099465E"/>
    <w:rsid w:val="00996CB7"/>
    <w:rsid w:val="009A4B2B"/>
    <w:rsid w:val="009A50A2"/>
    <w:rsid w:val="009A5648"/>
    <w:rsid w:val="009A5C55"/>
    <w:rsid w:val="009A64B4"/>
    <w:rsid w:val="009B30E6"/>
    <w:rsid w:val="009B3627"/>
    <w:rsid w:val="009B6235"/>
    <w:rsid w:val="009C2EA2"/>
    <w:rsid w:val="009C398B"/>
    <w:rsid w:val="009D190E"/>
    <w:rsid w:val="009D3BBF"/>
    <w:rsid w:val="009D3C69"/>
    <w:rsid w:val="009D56C3"/>
    <w:rsid w:val="009D5F61"/>
    <w:rsid w:val="009D71C1"/>
    <w:rsid w:val="009D72BA"/>
    <w:rsid w:val="009E2BC0"/>
    <w:rsid w:val="009E4134"/>
    <w:rsid w:val="009E553D"/>
    <w:rsid w:val="009E720C"/>
    <w:rsid w:val="009F21B5"/>
    <w:rsid w:val="009F4685"/>
    <w:rsid w:val="009F739C"/>
    <w:rsid w:val="009F7ED8"/>
    <w:rsid w:val="00A0061E"/>
    <w:rsid w:val="00A02811"/>
    <w:rsid w:val="00A05355"/>
    <w:rsid w:val="00A05733"/>
    <w:rsid w:val="00A05A65"/>
    <w:rsid w:val="00A12207"/>
    <w:rsid w:val="00A13B3F"/>
    <w:rsid w:val="00A174AB"/>
    <w:rsid w:val="00A174E7"/>
    <w:rsid w:val="00A20644"/>
    <w:rsid w:val="00A2356F"/>
    <w:rsid w:val="00A239E9"/>
    <w:rsid w:val="00A23CE4"/>
    <w:rsid w:val="00A27C15"/>
    <w:rsid w:val="00A3268D"/>
    <w:rsid w:val="00A3796E"/>
    <w:rsid w:val="00A434B9"/>
    <w:rsid w:val="00A43954"/>
    <w:rsid w:val="00A45E14"/>
    <w:rsid w:val="00A467C5"/>
    <w:rsid w:val="00A47510"/>
    <w:rsid w:val="00A50792"/>
    <w:rsid w:val="00A5126E"/>
    <w:rsid w:val="00A5154B"/>
    <w:rsid w:val="00A530D2"/>
    <w:rsid w:val="00A623FC"/>
    <w:rsid w:val="00A63789"/>
    <w:rsid w:val="00A63D35"/>
    <w:rsid w:val="00A6566A"/>
    <w:rsid w:val="00A660FE"/>
    <w:rsid w:val="00A66138"/>
    <w:rsid w:val="00A71136"/>
    <w:rsid w:val="00A7156A"/>
    <w:rsid w:val="00A71654"/>
    <w:rsid w:val="00A729B5"/>
    <w:rsid w:val="00A72C54"/>
    <w:rsid w:val="00A736A8"/>
    <w:rsid w:val="00A74B61"/>
    <w:rsid w:val="00A76DCC"/>
    <w:rsid w:val="00A76F2E"/>
    <w:rsid w:val="00A81384"/>
    <w:rsid w:val="00A822FA"/>
    <w:rsid w:val="00A8337C"/>
    <w:rsid w:val="00A85332"/>
    <w:rsid w:val="00A912FA"/>
    <w:rsid w:val="00A924B9"/>
    <w:rsid w:val="00A92587"/>
    <w:rsid w:val="00A9463E"/>
    <w:rsid w:val="00A94646"/>
    <w:rsid w:val="00A9479E"/>
    <w:rsid w:val="00A96648"/>
    <w:rsid w:val="00A97A98"/>
    <w:rsid w:val="00A97AD2"/>
    <w:rsid w:val="00AA26EB"/>
    <w:rsid w:val="00AA6674"/>
    <w:rsid w:val="00AA6D3E"/>
    <w:rsid w:val="00AB1363"/>
    <w:rsid w:val="00AB1D0F"/>
    <w:rsid w:val="00AB5606"/>
    <w:rsid w:val="00AB5859"/>
    <w:rsid w:val="00AB780F"/>
    <w:rsid w:val="00AC140F"/>
    <w:rsid w:val="00AC1551"/>
    <w:rsid w:val="00AC1924"/>
    <w:rsid w:val="00AD2887"/>
    <w:rsid w:val="00AD3127"/>
    <w:rsid w:val="00AD5B71"/>
    <w:rsid w:val="00AD6B95"/>
    <w:rsid w:val="00AE1352"/>
    <w:rsid w:val="00AE4D47"/>
    <w:rsid w:val="00AF02EC"/>
    <w:rsid w:val="00AF0E66"/>
    <w:rsid w:val="00B002A8"/>
    <w:rsid w:val="00B00E70"/>
    <w:rsid w:val="00B01CCB"/>
    <w:rsid w:val="00B03249"/>
    <w:rsid w:val="00B05DC2"/>
    <w:rsid w:val="00B070B1"/>
    <w:rsid w:val="00B070D8"/>
    <w:rsid w:val="00B07F54"/>
    <w:rsid w:val="00B128EA"/>
    <w:rsid w:val="00B12BC0"/>
    <w:rsid w:val="00B13F9A"/>
    <w:rsid w:val="00B154FB"/>
    <w:rsid w:val="00B15CFE"/>
    <w:rsid w:val="00B177A6"/>
    <w:rsid w:val="00B20038"/>
    <w:rsid w:val="00B2009C"/>
    <w:rsid w:val="00B200E4"/>
    <w:rsid w:val="00B22FD0"/>
    <w:rsid w:val="00B24408"/>
    <w:rsid w:val="00B278CD"/>
    <w:rsid w:val="00B30BDA"/>
    <w:rsid w:val="00B30E68"/>
    <w:rsid w:val="00B31544"/>
    <w:rsid w:val="00B37A22"/>
    <w:rsid w:val="00B50B50"/>
    <w:rsid w:val="00B52D8B"/>
    <w:rsid w:val="00B61CAE"/>
    <w:rsid w:val="00B63286"/>
    <w:rsid w:val="00B639DD"/>
    <w:rsid w:val="00B65052"/>
    <w:rsid w:val="00B7116E"/>
    <w:rsid w:val="00B7145A"/>
    <w:rsid w:val="00B738FE"/>
    <w:rsid w:val="00B8165D"/>
    <w:rsid w:val="00B827D5"/>
    <w:rsid w:val="00B8461D"/>
    <w:rsid w:val="00B85BD2"/>
    <w:rsid w:val="00B85ECA"/>
    <w:rsid w:val="00B860A0"/>
    <w:rsid w:val="00B9132D"/>
    <w:rsid w:val="00B92B1D"/>
    <w:rsid w:val="00B9458B"/>
    <w:rsid w:val="00B94D87"/>
    <w:rsid w:val="00B96A62"/>
    <w:rsid w:val="00B97F42"/>
    <w:rsid w:val="00BA2680"/>
    <w:rsid w:val="00BA587F"/>
    <w:rsid w:val="00BB38CA"/>
    <w:rsid w:val="00BB589E"/>
    <w:rsid w:val="00BC1BFF"/>
    <w:rsid w:val="00BC6870"/>
    <w:rsid w:val="00BC713F"/>
    <w:rsid w:val="00BD2824"/>
    <w:rsid w:val="00BD2FD0"/>
    <w:rsid w:val="00BD3FD9"/>
    <w:rsid w:val="00BD40F2"/>
    <w:rsid w:val="00BD7F6B"/>
    <w:rsid w:val="00BE0F85"/>
    <w:rsid w:val="00BE190C"/>
    <w:rsid w:val="00BE19AF"/>
    <w:rsid w:val="00BE319D"/>
    <w:rsid w:val="00BE44E4"/>
    <w:rsid w:val="00BE5D8E"/>
    <w:rsid w:val="00BF0660"/>
    <w:rsid w:val="00BF0A2F"/>
    <w:rsid w:val="00BF112F"/>
    <w:rsid w:val="00BF2B10"/>
    <w:rsid w:val="00C01549"/>
    <w:rsid w:val="00C03C28"/>
    <w:rsid w:val="00C055AA"/>
    <w:rsid w:val="00C14285"/>
    <w:rsid w:val="00C14B5C"/>
    <w:rsid w:val="00C16051"/>
    <w:rsid w:val="00C23177"/>
    <w:rsid w:val="00C30207"/>
    <w:rsid w:val="00C30406"/>
    <w:rsid w:val="00C304CC"/>
    <w:rsid w:val="00C328C2"/>
    <w:rsid w:val="00C32A5D"/>
    <w:rsid w:val="00C3375C"/>
    <w:rsid w:val="00C360BD"/>
    <w:rsid w:val="00C37FAF"/>
    <w:rsid w:val="00C411D8"/>
    <w:rsid w:val="00C43CA9"/>
    <w:rsid w:val="00C443CF"/>
    <w:rsid w:val="00C46FC3"/>
    <w:rsid w:val="00C5134E"/>
    <w:rsid w:val="00C548EF"/>
    <w:rsid w:val="00C56C3D"/>
    <w:rsid w:val="00C608CB"/>
    <w:rsid w:val="00C6182A"/>
    <w:rsid w:val="00C62428"/>
    <w:rsid w:val="00C66E9F"/>
    <w:rsid w:val="00C72CAF"/>
    <w:rsid w:val="00C72E74"/>
    <w:rsid w:val="00C733CD"/>
    <w:rsid w:val="00C74E14"/>
    <w:rsid w:val="00C75656"/>
    <w:rsid w:val="00C77771"/>
    <w:rsid w:val="00C8194C"/>
    <w:rsid w:val="00C86A59"/>
    <w:rsid w:val="00C86E42"/>
    <w:rsid w:val="00C92CD5"/>
    <w:rsid w:val="00C947EA"/>
    <w:rsid w:val="00C964A5"/>
    <w:rsid w:val="00C96D06"/>
    <w:rsid w:val="00C972D4"/>
    <w:rsid w:val="00C97394"/>
    <w:rsid w:val="00C97693"/>
    <w:rsid w:val="00C9795A"/>
    <w:rsid w:val="00CA0C66"/>
    <w:rsid w:val="00CA5702"/>
    <w:rsid w:val="00CA5F12"/>
    <w:rsid w:val="00CA5F86"/>
    <w:rsid w:val="00CA63F8"/>
    <w:rsid w:val="00CA70E3"/>
    <w:rsid w:val="00CB0B9F"/>
    <w:rsid w:val="00CB1801"/>
    <w:rsid w:val="00CB49A0"/>
    <w:rsid w:val="00CB5046"/>
    <w:rsid w:val="00CC2B9B"/>
    <w:rsid w:val="00CC39EF"/>
    <w:rsid w:val="00CC5452"/>
    <w:rsid w:val="00CC7A3E"/>
    <w:rsid w:val="00CD2CFB"/>
    <w:rsid w:val="00CE3FCC"/>
    <w:rsid w:val="00CE4A38"/>
    <w:rsid w:val="00CF0089"/>
    <w:rsid w:val="00CF088D"/>
    <w:rsid w:val="00CF1536"/>
    <w:rsid w:val="00CF3015"/>
    <w:rsid w:val="00CF3E27"/>
    <w:rsid w:val="00CF4254"/>
    <w:rsid w:val="00CF7A0D"/>
    <w:rsid w:val="00CF7A84"/>
    <w:rsid w:val="00CF7AF8"/>
    <w:rsid w:val="00CF7D1B"/>
    <w:rsid w:val="00D018AB"/>
    <w:rsid w:val="00D03305"/>
    <w:rsid w:val="00D0549A"/>
    <w:rsid w:val="00D12A89"/>
    <w:rsid w:val="00D1472D"/>
    <w:rsid w:val="00D15B42"/>
    <w:rsid w:val="00D164CA"/>
    <w:rsid w:val="00D174FC"/>
    <w:rsid w:val="00D21894"/>
    <w:rsid w:val="00D222C4"/>
    <w:rsid w:val="00D22601"/>
    <w:rsid w:val="00D26E36"/>
    <w:rsid w:val="00D30597"/>
    <w:rsid w:val="00D309C7"/>
    <w:rsid w:val="00D31362"/>
    <w:rsid w:val="00D321CA"/>
    <w:rsid w:val="00D33D35"/>
    <w:rsid w:val="00D342B2"/>
    <w:rsid w:val="00D369BE"/>
    <w:rsid w:val="00D37C9B"/>
    <w:rsid w:val="00D41330"/>
    <w:rsid w:val="00D431AC"/>
    <w:rsid w:val="00D44876"/>
    <w:rsid w:val="00D51CB3"/>
    <w:rsid w:val="00D53CC6"/>
    <w:rsid w:val="00D5455B"/>
    <w:rsid w:val="00D6002B"/>
    <w:rsid w:val="00D60209"/>
    <w:rsid w:val="00D604EB"/>
    <w:rsid w:val="00D61A93"/>
    <w:rsid w:val="00D648B3"/>
    <w:rsid w:val="00D65DD0"/>
    <w:rsid w:val="00D72611"/>
    <w:rsid w:val="00D76FCA"/>
    <w:rsid w:val="00D80BA1"/>
    <w:rsid w:val="00D814E3"/>
    <w:rsid w:val="00D86992"/>
    <w:rsid w:val="00D91B12"/>
    <w:rsid w:val="00D92198"/>
    <w:rsid w:val="00D972EC"/>
    <w:rsid w:val="00DA002C"/>
    <w:rsid w:val="00DA2772"/>
    <w:rsid w:val="00DA5815"/>
    <w:rsid w:val="00DB0F10"/>
    <w:rsid w:val="00DB1A19"/>
    <w:rsid w:val="00DB23BE"/>
    <w:rsid w:val="00DB2429"/>
    <w:rsid w:val="00DB28D8"/>
    <w:rsid w:val="00DB657D"/>
    <w:rsid w:val="00DC5CA7"/>
    <w:rsid w:val="00DD1E1E"/>
    <w:rsid w:val="00DD1E5D"/>
    <w:rsid w:val="00DD4708"/>
    <w:rsid w:val="00DD47B1"/>
    <w:rsid w:val="00DD5A2A"/>
    <w:rsid w:val="00DD5C8C"/>
    <w:rsid w:val="00DD7128"/>
    <w:rsid w:val="00DD7217"/>
    <w:rsid w:val="00DE0B10"/>
    <w:rsid w:val="00DE1D84"/>
    <w:rsid w:val="00DE2C20"/>
    <w:rsid w:val="00DE46FB"/>
    <w:rsid w:val="00DE7539"/>
    <w:rsid w:val="00DF6E6E"/>
    <w:rsid w:val="00DF6E80"/>
    <w:rsid w:val="00DF7187"/>
    <w:rsid w:val="00E009AE"/>
    <w:rsid w:val="00E00B5D"/>
    <w:rsid w:val="00E016CC"/>
    <w:rsid w:val="00E05ED0"/>
    <w:rsid w:val="00E0708B"/>
    <w:rsid w:val="00E12024"/>
    <w:rsid w:val="00E124B7"/>
    <w:rsid w:val="00E152BE"/>
    <w:rsid w:val="00E16620"/>
    <w:rsid w:val="00E2439A"/>
    <w:rsid w:val="00E24484"/>
    <w:rsid w:val="00E30069"/>
    <w:rsid w:val="00E30547"/>
    <w:rsid w:val="00E35B67"/>
    <w:rsid w:val="00E37E9D"/>
    <w:rsid w:val="00E37ECD"/>
    <w:rsid w:val="00E43302"/>
    <w:rsid w:val="00E43AFF"/>
    <w:rsid w:val="00E47C73"/>
    <w:rsid w:val="00E50CE0"/>
    <w:rsid w:val="00E51410"/>
    <w:rsid w:val="00E52E42"/>
    <w:rsid w:val="00E6033B"/>
    <w:rsid w:val="00E62572"/>
    <w:rsid w:val="00E6550F"/>
    <w:rsid w:val="00E6712C"/>
    <w:rsid w:val="00E67727"/>
    <w:rsid w:val="00E701B8"/>
    <w:rsid w:val="00E706C8"/>
    <w:rsid w:val="00E71F5D"/>
    <w:rsid w:val="00E74602"/>
    <w:rsid w:val="00E758E8"/>
    <w:rsid w:val="00E763DC"/>
    <w:rsid w:val="00E80BC5"/>
    <w:rsid w:val="00E814E4"/>
    <w:rsid w:val="00E81DB9"/>
    <w:rsid w:val="00E83C2E"/>
    <w:rsid w:val="00E852E0"/>
    <w:rsid w:val="00E86476"/>
    <w:rsid w:val="00E865FE"/>
    <w:rsid w:val="00E869C8"/>
    <w:rsid w:val="00E86FFB"/>
    <w:rsid w:val="00E8756E"/>
    <w:rsid w:val="00E9130B"/>
    <w:rsid w:val="00E92C5A"/>
    <w:rsid w:val="00E94FDD"/>
    <w:rsid w:val="00E9595F"/>
    <w:rsid w:val="00E968E6"/>
    <w:rsid w:val="00E9731D"/>
    <w:rsid w:val="00EA183B"/>
    <w:rsid w:val="00EA296A"/>
    <w:rsid w:val="00EA3708"/>
    <w:rsid w:val="00EA6DE6"/>
    <w:rsid w:val="00EA717B"/>
    <w:rsid w:val="00EA75B3"/>
    <w:rsid w:val="00EA7B26"/>
    <w:rsid w:val="00EB096D"/>
    <w:rsid w:val="00EB1950"/>
    <w:rsid w:val="00EB221E"/>
    <w:rsid w:val="00EB30CD"/>
    <w:rsid w:val="00EB4634"/>
    <w:rsid w:val="00EB4EB1"/>
    <w:rsid w:val="00EB534D"/>
    <w:rsid w:val="00EB5ECD"/>
    <w:rsid w:val="00EC1F1D"/>
    <w:rsid w:val="00EC2B25"/>
    <w:rsid w:val="00EC2BF8"/>
    <w:rsid w:val="00EC6293"/>
    <w:rsid w:val="00EC62B4"/>
    <w:rsid w:val="00ED00EB"/>
    <w:rsid w:val="00ED7421"/>
    <w:rsid w:val="00EE0769"/>
    <w:rsid w:val="00EE0FD0"/>
    <w:rsid w:val="00EE7EC6"/>
    <w:rsid w:val="00EF1844"/>
    <w:rsid w:val="00EF2F4A"/>
    <w:rsid w:val="00EF33DA"/>
    <w:rsid w:val="00EF4F55"/>
    <w:rsid w:val="00EF75B4"/>
    <w:rsid w:val="00F002DE"/>
    <w:rsid w:val="00F011E3"/>
    <w:rsid w:val="00F01E90"/>
    <w:rsid w:val="00F0411A"/>
    <w:rsid w:val="00F073A8"/>
    <w:rsid w:val="00F07880"/>
    <w:rsid w:val="00F1078C"/>
    <w:rsid w:val="00F13172"/>
    <w:rsid w:val="00F1435D"/>
    <w:rsid w:val="00F144AF"/>
    <w:rsid w:val="00F15343"/>
    <w:rsid w:val="00F16A1B"/>
    <w:rsid w:val="00F175D4"/>
    <w:rsid w:val="00F17EFA"/>
    <w:rsid w:val="00F24696"/>
    <w:rsid w:val="00F3031C"/>
    <w:rsid w:val="00F30567"/>
    <w:rsid w:val="00F3160F"/>
    <w:rsid w:val="00F35E9E"/>
    <w:rsid w:val="00F3726A"/>
    <w:rsid w:val="00F40904"/>
    <w:rsid w:val="00F413EB"/>
    <w:rsid w:val="00F41F0C"/>
    <w:rsid w:val="00F42FDA"/>
    <w:rsid w:val="00F449A3"/>
    <w:rsid w:val="00F44DC6"/>
    <w:rsid w:val="00F465F3"/>
    <w:rsid w:val="00F46C53"/>
    <w:rsid w:val="00F4724E"/>
    <w:rsid w:val="00F504DC"/>
    <w:rsid w:val="00F51CBC"/>
    <w:rsid w:val="00F543EA"/>
    <w:rsid w:val="00F610FB"/>
    <w:rsid w:val="00F63135"/>
    <w:rsid w:val="00F63867"/>
    <w:rsid w:val="00F650BE"/>
    <w:rsid w:val="00F677E3"/>
    <w:rsid w:val="00F708D7"/>
    <w:rsid w:val="00F73576"/>
    <w:rsid w:val="00F736C2"/>
    <w:rsid w:val="00F806E6"/>
    <w:rsid w:val="00F845C9"/>
    <w:rsid w:val="00F851CC"/>
    <w:rsid w:val="00F87E93"/>
    <w:rsid w:val="00F90359"/>
    <w:rsid w:val="00F91AA3"/>
    <w:rsid w:val="00F92EA4"/>
    <w:rsid w:val="00F96C98"/>
    <w:rsid w:val="00FA56FD"/>
    <w:rsid w:val="00FA6CA7"/>
    <w:rsid w:val="00FA7B26"/>
    <w:rsid w:val="00FB7924"/>
    <w:rsid w:val="00FB79A6"/>
    <w:rsid w:val="00FC08B7"/>
    <w:rsid w:val="00FC160A"/>
    <w:rsid w:val="00FC415B"/>
    <w:rsid w:val="00FC513B"/>
    <w:rsid w:val="00FD3DAD"/>
    <w:rsid w:val="00FD5293"/>
    <w:rsid w:val="00FE0238"/>
    <w:rsid w:val="00FE41FB"/>
    <w:rsid w:val="00FE4659"/>
    <w:rsid w:val="00FF030C"/>
    <w:rsid w:val="00FF3283"/>
    <w:rsid w:val="00FF60DE"/>
    <w:rsid w:val="00FF7CE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6A600D"/>
  <w15:chartTrackingRefBased/>
  <w15:docId w15:val="{A05D2B10-65A8-4D9A-83C5-A7EA57BE4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9402E"/>
  </w:style>
  <w:style w:type="paragraph" w:styleId="Ttulo1">
    <w:name w:val="heading 1"/>
    <w:basedOn w:val="Normal"/>
    <w:next w:val="Normal"/>
    <w:qFormat/>
    <w:rsid w:val="00B20038"/>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C23177"/>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semiHidden/>
    <w:unhideWhenUsed/>
    <w:qFormat/>
    <w:rsid w:val="004C1284"/>
    <w:pPr>
      <w:keepNext/>
      <w:spacing w:before="240" w:after="60"/>
      <w:outlineLvl w:val="2"/>
    </w:pPr>
    <w:rPr>
      <w:rFonts w:ascii="Calibri Light" w:hAnsi="Calibri Light"/>
      <w:b/>
      <w:bCs/>
      <w:sz w:val="26"/>
      <w:szCs w:val="26"/>
    </w:rPr>
  </w:style>
  <w:style w:type="paragraph" w:styleId="Ttulo4">
    <w:name w:val="heading 4"/>
    <w:basedOn w:val="Normal"/>
    <w:next w:val="Normal"/>
    <w:link w:val="Ttulo4Char"/>
    <w:semiHidden/>
    <w:unhideWhenUsed/>
    <w:qFormat/>
    <w:rsid w:val="004A1CB9"/>
    <w:pPr>
      <w:keepNext/>
      <w:keepLines/>
      <w:spacing w:before="4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qFormat/>
    <w:rsid w:val="00E92C5A"/>
    <w:pPr>
      <w:keepNext/>
      <w:ind w:firstLine="1701"/>
      <w:jc w:val="both"/>
      <w:outlineLvl w:val="4"/>
    </w:pPr>
    <w:rPr>
      <w:rFonts w:eastAsia="MS Mincho"/>
      <w:sz w:val="28"/>
    </w:rPr>
  </w:style>
  <w:style w:type="paragraph" w:styleId="Ttulo6">
    <w:name w:val="heading 6"/>
    <w:basedOn w:val="Normal"/>
    <w:next w:val="Normal"/>
    <w:qFormat/>
    <w:rsid w:val="00B20038"/>
    <w:pPr>
      <w:spacing w:before="240" w:after="60"/>
      <w:outlineLvl w:val="5"/>
    </w:pPr>
    <w:rPr>
      <w:b/>
      <w:bCs/>
      <w:sz w:val="22"/>
      <w:szCs w:val="22"/>
    </w:rPr>
  </w:style>
  <w:style w:type="paragraph" w:styleId="Ttulo7">
    <w:name w:val="heading 7"/>
    <w:basedOn w:val="Normal"/>
    <w:next w:val="Normal"/>
    <w:link w:val="Ttulo7Char"/>
    <w:semiHidden/>
    <w:unhideWhenUsed/>
    <w:qFormat/>
    <w:rsid w:val="004C1284"/>
    <w:pPr>
      <w:spacing w:before="240" w:after="60"/>
      <w:outlineLvl w:val="6"/>
    </w:pPr>
    <w:rPr>
      <w:rFonts w:ascii="Calibri" w:hAnsi="Calibri"/>
      <w:sz w:val="24"/>
      <w:szCs w:val="24"/>
    </w:rPr>
  </w:style>
  <w:style w:type="paragraph" w:styleId="Ttulo9">
    <w:name w:val="heading 9"/>
    <w:basedOn w:val="Normal"/>
    <w:next w:val="Normal"/>
    <w:link w:val="Ttulo9Char"/>
    <w:semiHidden/>
    <w:unhideWhenUsed/>
    <w:qFormat/>
    <w:rsid w:val="004C1284"/>
    <w:pPr>
      <w:spacing w:before="240" w:after="60"/>
      <w:outlineLvl w:val="8"/>
    </w:pPr>
    <w:rPr>
      <w:rFonts w:ascii="Calibri Light" w:hAnsi="Calibri Light"/>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pPr>
      <w:tabs>
        <w:tab w:val="center" w:pos="4419"/>
        <w:tab w:val="right" w:pos="8838"/>
      </w:tabs>
    </w:pPr>
  </w:style>
  <w:style w:type="paragraph" w:styleId="Rodap">
    <w:name w:val="footer"/>
    <w:basedOn w:val="Normal"/>
    <w:pPr>
      <w:tabs>
        <w:tab w:val="center" w:pos="4419"/>
        <w:tab w:val="right" w:pos="8838"/>
      </w:tabs>
    </w:pPr>
  </w:style>
  <w:style w:type="paragraph" w:styleId="Recuodecorpodetexto2">
    <w:name w:val="Body Text Indent 2"/>
    <w:basedOn w:val="Normal"/>
    <w:link w:val="Recuodecorpodetexto2Char"/>
    <w:rsid w:val="00E92C5A"/>
    <w:pPr>
      <w:ind w:left="1701"/>
      <w:jc w:val="both"/>
    </w:pPr>
    <w:rPr>
      <w:rFonts w:eastAsia="MS Mincho"/>
      <w:sz w:val="28"/>
    </w:rPr>
  </w:style>
  <w:style w:type="character" w:styleId="Hyperlink">
    <w:name w:val="Hyperlink"/>
    <w:rsid w:val="00C32A5D"/>
    <w:rPr>
      <w:color w:val="0000FF"/>
      <w:u w:val="single"/>
    </w:rPr>
  </w:style>
  <w:style w:type="paragraph" w:styleId="Ttulo">
    <w:name w:val="Title"/>
    <w:basedOn w:val="Normal"/>
    <w:next w:val="Subttulo"/>
    <w:qFormat/>
    <w:rsid w:val="00C32A5D"/>
    <w:pPr>
      <w:keepNext/>
      <w:suppressAutoHyphens/>
      <w:spacing w:before="240" w:after="120"/>
      <w:jc w:val="center"/>
    </w:pPr>
    <w:rPr>
      <w:rFonts w:ascii="Arial" w:eastAsia="Tahoma" w:hAnsi="Arial" w:cs="Tahoma"/>
      <w:b/>
      <w:bCs/>
      <w:sz w:val="36"/>
      <w:szCs w:val="36"/>
      <w:lang w:eastAsia="ar-SA"/>
    </w:rPr>
  </w:style>
  <w:style w:type="paragraph" w:customStyle="1" w:styleId="WW-Textosimples">
    <w:name w:val="WW-Texto simples"/>
    <w:basedOn w:val="Normal"/>
    <w:rsid w:val="00C32A5D"/>
    <w:pPr>
      <w:suppressAutoHyphens/>
    </w:pPr>
    <w:rPr>
      <w:rFonts w:ascii="Courier New" w:hAnsi="Courier New"/>
      <w:lang w:eastAsia="ar-SA"/>
    </w:rPr>
  </w:style>
  <w:style w:type="paragraph" w:customStyle="1" w:styleId="WW-Textosimples1">
    <w:name w:val="WW-Texto simples1"/>
    <w:basedOn w:val="Normal"/>
    <w:rsid w:val="00C32A5D"/>
    <w:pPr>
      <w:suppressAutoHyphens/>
    </w:pPr>
    <w:rPr>
      <w:rFonts w:ascii="Courier New" w:hAnsi="Courier New"/>
      <w:lang w:eastAsia="ar-SA"/>
    </w:rPr>
  </w:style>
  <w:style w:type="paragraph" w:customStyle="1" w:styleId="WW-Corpodetexto2">
    <w:name w:val="WW-Corpo de texto 2"/>
    <w:basedOn w:val="Normal"/>
    <w:rsid w:val="00C32A5D"/>
    <w:pPr>
      <w:tabs>
        <w:tab w:val="left" w:pos="0"/>
      </w:tabs>
      <w:jc w:val="both"/>
    </w:pPr>
    <w:rPr>
      <w:sz w:val="22"/>
      <w:szCs w:val="24"/>
      <w:lang w:eastAsia="ar-SA"/>
    </w:rPr>
  </w:style>
  <w:style w:type="paragraph" w:customStyle="1" w:styleId="WW-TextoPr-formatado">
    <w:name w:val="WW-Texto Pré-formatado"/>
    <w:basedOn w:val="Normal"/>
    <w:rsid w:val="00C32A5D"/>
    <w:pPr>
      <w:suppressAutoHyphens/>
    </w:pPr>
    <w:rPr>
      <w:rFonts w:ascii="Courier New" w:eastAsia="Courier New" w:hAnsi="Courier New" w:cs="Courier New"/>
      <w:lang w:eastAsia="ar-SA"/>
    </w:rPr>
  </w:style>
  <w:style w:type="paragraph" w:styleId="Subttulo">
    <w:name w:val="Subtitle"/>
    <w:basedOn w:val="Normal"/>
    <w:qFormat/>
    <w:rsid w:val="00C32A5D"/>
    <w:pPr>
      <w:spacing w:after="60"/>
      <w:jc w:val="center"/>
      <w:outlineLvl w:val="1"/>
    </w:pPr>
    <w:rPr>
      <w:rFonts w:ascii="Arial" w:hAnsi="Arial" w:cs="Arial"/>
      <w:sz w:val="24"/>
      <w:szCs w:val="24"/>
    </w:rPr>
  </w:style>
  <w:style w:type="table" w:styleId="Tabelacomgrade">
    <w:name w:val="Table Grid"/>
    <w:basedOn w:val="Tabelanormal"/>
    <w:rsid w:val="005452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cuodecorpodetexto">
    <w:name w:val="Body Text Indent"/>
    <w:basedOn w:val="Normal"/>
    <w:link w:val="RecuodecorpodetextoChar"/>
    <w:rsid w:val="00266BAC"/>
    <w:pPr>
      <w:spacing w:after="120"/>
      <w:ind w:left="283"/>
    </w:pPr>
  </w:style>
  <w:style w:type="paragraph" w:customStyle="1" w:styleId="Contedodetabela">
    <w:name w:val="Conteúdo de tabela"/>
    <w:basedOn w:val="Corpodetexto"/>
    <w:rsid w:val="00266BAC"/>
    <w:pPr>
      <w:widowControl w:val="0"/>
      <w:suppressAutoHyphens/>
      <w:spacing w:after="0"/>
      <w:jc w:val="both"/>
    </w:pPr>
    <w:rPr>
      <w:rFonts w:ascii="Arial" w:hAnsi="Arial"/>
      <w:color w:val="000000"/>
      <w:sz w:val="24"/>
    </w:rPr>
  </w:style>
  <w:style w:type="paragraph" w:styleId="Corpodetexto">
    <w:name w:val="Body Text"/>
    <w:basedOn w:val="Normal"/>
    <w:link w:val="CorpodetextoChar"/>
    <w:rsid w:val="00266BAC"/>
    <w:pPr>
      <w:spacing w:after="120"/>
    </w:pPr>
  </w:style>
  <w:style w:type="paragraph" w:customStyle="1" w:styleId="BodyText21">
    <w:name w:val="Body Text 21"/>
    <w:basedOn w:val="Normal"/>
    <w:rsid w:val="00B20038"/>
    <w:pPr>
      <w:jc w:val="both"/>
    </w:pPr>
    <w:rPr>
      <w:snapToGrid w:val="0"/>
    </w:rPr>
  </w:style>
  <w:style w:type="character" w:styleId="Forte">
    <w:name w:val="Strong"/>
    <w:uiPriority w:val="22"/>
    <w:qFormat/>
    <w:rsid w:val="004464CD"/>
    <w:rPr>
      <w:b/>
      <w:bCs/>
    </w:rPr>
  </w:style>
  <w:style w:type="character" w:customStyle="1" w:styleId="text8vre1">
    <w:name w:val="text_8_vre1"/>
    <w:rsid w:val="0089797C"/>
    <w:rPr>
      <w:rFonts w:ascii="Tahoma" w:hAnsi="Tahoma" w:cs="Tahoma" w:hint="default"/>
      <w:color w:val="B70000"/>
      <w:sz w:val="36"/>
      <w:szCs w:val="36"/>
    </w:rPr>
  </w:style>
  <w:style w:type="character" w:customStyle="1" w:styleId="text11">
    <w:name w:val="text_11"/>
    <w:rsid w:val="0089797C"/>
    <w:rPr>
      <w:rFonts w:ascii="Tahoma" w:hAnsi="Tahoma" w:cs="Tahoma" w:hint="default"/>
      <w:color w:val="434343"/>
      <w:sz w:val="22"/>
      <w:szCs w:val="22"/>
    </w:rPr>
  </w:style>
  <w:style w:type="paragraph" w:styleId="Textodebalo">
    <w:name w:val="Balloon Text"/>
    <w:basedOn w:val="Normal"/>
    <w:semiHidden/>
    <w:rsid w:val="003C7588"/>
    <w:rPr>
      <w:rFonts w:ascii="Tahoma" w:hAnsi="Tahoma" w:cs="Tahoma"/>
      <w:sz w:val="16"/>
      <w:szCs w:val="16"/>
    </w:rPr>
  </w:style>
  <w:style w:type="paragraph" w:styleId="TextosemFormatao">
    <w:name w:val="Plain Text"/>
    <w:basedOn w:val="Normal"/>
    <w:link w:val="TextosemFormataoChar"/>
    <w:rsid w:val="00C23177"/>
    <w:rPr>
      <w:rFonts w:ascii="Courier New" w:hAnsi="Courier New"/>
    </w:rPr>
  </w:style>
  <w:style w:type="character" w:customStyle="1" w:styleId="fonte11preto">
    <w:name w:val="fonte11preto"/>
    <w:basedOn w:val="Fontepargpadro"/>
    <w:rsid w:val="006550E6"/>
  </w:style>
  <w:style w:type="paragraph" w:styleId="NormalWeb">
    <w:name w:val="Normal (Web)"/>
    <w:basedOn w:val="Normal"/>
    <w:uiPriority w:val="99"/>
    <w:rsid w:val="00041EA9"/>
    <w:pPr>
      <w:spacing w:before="100" w:beforeAutospacing="1" w:after="100" w:afterAutospacing="1"/>
    </w:pPr>
    <w:rPr>
      <w:sz w:val="24"/>
      <w:szCs w:val="24"/>
    </w:rPr>
  </w:style>
  <w:style w:type="character" w:customStyle="1" w:styleId="TextosemFormataoChar">
    <w:name w:val="Texto sem Formatação Char"/>
    <w:link w:val="TextosemFormatao"/>
    <w:rsid w:val="00785214"/>
    <w:rPr>
      <w:rFonts w:ascii="Courier New" w:hAnsi="Courier New"/>
    </w:rPr>
  </w:style>
  <w:style w:type="character" w:customStyle="1" w:styleId="CorpodetextoChar">
    <w:name w:val="Corpo de texto Char"/>
    <w:link w:val="Corpodetexto"/>
    <w:rsid w:val="00C92CD5"/>
  </w:style>
  <w:style w:type="character" w:customStyle="1" w:styleId="Recuodecorpodetexto2Char">
    <w:name w:val="Recuo de corpo de texto 2 Char"/>
    <w:link w:val="Recuodecorpodetexto2"/>
    <w:rsid w:val="00C92CD5"/>
    <w:rPr>
      <w:rFonts w:eastAsia="MS Mincho"/>
      <w:sz w:val="28"/>
    </w:rPr>
  </w:style>
  <w:style w:type="character" w:customStyle="1" w:styleId="RecuodecorpodetextoChar">
    <w:name w:val="Recuo de corpo de texto Char"/>
    <w:link w:val="Recuodecorpodetexto"/>
    <w:rsid w:val="007315C7"/>
  </w:style>
  <w:style w:type="character" w:customStyle="1" w:styleId="Ttulo3Char">
    <w:name w:val="Título 3 Char"/>
    <w:link w:val="Ttulo3"/>
    <w:semiHidden/>
    <w:rsid w:val="004C1284"/>
    <w:rPr>
      <w:rFonts w:ascii="Calibri Light" w:eastAsia="Times New Roman" w:hAnsi="Calibri Light" w:cs="Times New Roman"/>
      <w:b/>
      <w:bCs/>
      <w:sz w:val="26"/>
      <w:szCs w:val="26"/>
    </w:rPr>
  </w:style>
  <w:style w:type="character" w:customStyle="1" w:styleId="Ttulo7Char">
    <w:name w:val="Título 7 Char"/>
    <w:link w:val="Ttulo7"/>
    <w:semiHidden/>
    <w:rsid w:val="004C1284"/>
    <w:rPr>
      <w:rFonts w:ascii="Calibri" w:eastAsia="Times New Roman" w:hAnsi="Calibri" w:cs="Times New Roman"/>
      <w:sz w:val="24"/>
      <w:szCs w:val="24"/>
    </w:rPr>
  </w:style>
  <w:style w:type="character" w:customStyle="1" w:styleId="Ttulo9Char">
    <w:name w:val="Título 9 Char"/>
    <w:link w:val="Ttulo9"/>
    <w:semiHidden/>
    <w:rsid w:val="004C1284"/>
    <w:rPr>
      <w:rFonts w:ascii="Calibri Light" w:eastAsia="Times New Roman" w:hAnsi="Calibri Light" w:cs="Times New Roman"/>
      <w:sz w:val="22"/>
      <w:szCs w:val="22"/>
    </w:rPr>
  </w:style>
  <w:style w:type="paragraph" w:customStyle="1" w:styleId="Default">
    <w:name w:val="Default"/>
    <w:rsid w:val="002A12C9"/>
    <w:pPr>
      <w:autoSpaceDE w:val="0"/>
      <w:autoSpaceDN w:val="0"/>
      <w:adjustRightInd w:val="0"/>
    </w:pPr>
    <w:rPr>
      <w:rFonts w:ascii="Arial" w:hAnsi="Arial" w:cs="Arial"/>
      <w:color w:val="000000"/>
      <w:sz w:val="24"/>
      <w:szCs w:val="24"/>
    </w:rPr>
  </w:style>
  <w:style w:type="paragraph" w:styleId="Corpodetexto2">
    <w:name w:val="Body Text 2"/>
    <w:basedOn w:val="Normal"/>
    <w:link w:val="Corpodetexto2Char"/>
    <w:rsid w:val="00C72E74"/>
    <w:pPr>
      <w:spacing w:after="120" w:line="480" w:lineRule="auto"/>
    </w:pPr>
  </w:style>
  <w:style w:type="character" w:customStyle="1" w:styleId="Corpodetexto2Char">
    <w:name w:val="Corpo de texto 2 Char"/>
    <w:basedOn w:val="Fontepargpadro"/>
    <w:link w:val="Corpodetexto2"/>
    <w:rsid w:val="00C72E74"/>
  </w:style>
  <w:style w:type="paragraph" w:styleId="Recuodecorpodetexto3">
    <w:name w:val="Body Text Indent 3"/>
    <w:basedOn w:val="Normal"/>
    <w:link w:val="Recuodecorpodetexto3Char"/>
    <w:rsid w:val="00C72E74"/>
    <w:pPr>
      <w:spacing w:after="120"/>
      <w:ind w:left="283"/>
    </w:pPr>
    <w:rPr>
      <w:sz w:val="16"/>
      <w:szCs w:val="16"/>
    </w:rPr>
  </w:style>
  <w:style w:type="character" w:customStyle="1" w:styleId="Recuodecorpodetexto3Char">
    <w:name w:val="Recuo de corpo de texto 3 Char"/>
    <w:link w:val="Recuodecorpodetexto3"/>
    <w:rsid w:val="00C72E74"/>
    <w:rPr>
      <w:sz w:val="16"/>
      <w:szCs w:val="16"/>
    </w:rPr>
  </w:style>
  <w:style w:type="character" w:customStyle="1" w:styleId="MenoPendente1">
    <w:name w:val="Menção Pendente1"/>
    <w:basedOn w:val="Fontepargpadro"/>
    <w:uiPriority w:val="99"/>
    <w:semiHidden/>
    <w:unhideWhenUsed/>
    <w:rsid w:val="003476AB"/>
    <w:rPr>
      <w:color w:val="605E5C"/>
      <w:shd w:val="clear" w:color="auto" w:fill="E1DFDD"/>
    </w:rPr>
  </w:style>
  <w:style w:type="paragraph" w:styleId="Textodenotaderodap">
    <w:name w:val="footnote text"/>
    <w:basedOn w:val="Normal"/>
    <w:link w:val="TextodenotaderodapChar"/>
    <w:unhideWhenUsed/>
    <w:rsid w:val="00754865"/>
  </w:style>
  <w:style w:type="character" w:customStyle="1" w:styleId="TextodenotaderodapChar">
    <w:name w:val="Texto de nota de rodapé Char"/>
    <w:basedOn w:val="Fontepargpadro"/>
    <w:link w:val="Textodenotaderodap"/>
    <w:rsid w:val="00754865"/>
  </w:style>
  <w:style w:type="character" w:styleId="Refdenotaderodap">
    <w:name w:val="footnote reference"/>
    <w:unhideWhenUsed/>
    <w:rsid w:val="00754865"/>
    <w:rPr>
      <w:vertAlign w:val="superscript"/>
    </w:rPr>
  </w:style>
  <w:style w:type="character" w:customStyle="1" w:styleId="Caracteresdenotaderodap">
    <w:name w:val="Caracteres de nota de rodapé"/>
    <w:rsid w:val="00754865"/>
    <w:rPr>
      <w:vertAlign w:val="superscript"/>
    </w:rPr>
  </w:style>
  <w:style w:type="character" w:customStyle="1" w:styleId="Ttulo4Char">
    <w:name w:val="Título 4 Char"/>
    <w:basedOn w:val="Fontepargpadro"/>
    <w:link w:val="Ttulo4"/>
    <w:semiHidden/>
    <w:rsid w:val="004A1CB9"/>
    <w:rPr>
      <w:rFonts w:asciiTheme="majorHAnsi" w:eastAsiaTheme="majorEastAsia" w:hAnsiTheme="majorHAnsi" w:cstheme="majorBidi"/>
      <w:i/>
      <w:iCs/>
      <w:color w:val="2F5496" w:themeColor="accent1" w:themeShade="BF"/>
    </w:rPr>
  </w:style>
  <w:style w:type="table" w:customStyle="1" w:styleId="TableGrid">
    <w:name w:val="TableGrid"/>
    <w:rsid w:val="00134774"/>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083266">
      <w:bodyDiv w:val="1"/>
      <w:marLeft w:val="0"/>
      <w:marRight w:val="0"/>
      <w:marTop w:val="0"/>
      <w:marBottom w:val="0"/>
      <w:divBdr>
        <w:top w:val="none" w:sz="0" w:space="0" w:color="auto"/>
        <w:left w:val="none" w:sz="0" w:space="0" w:color="auto"/>
        <w:bottom w:val="none" w:sz="0" w:space="0" w:color="auto"/>
        <w:right w:val="none" w:sz="0" w:space="0" w:color="auto"/>
      </w:divBdr>
    </w:div>
    <w:div w:id="51777689">
      <w:bodyDiv w:val="1"/>
      <w:marLeft w:val="0"/>
      <w:marRight w:val="0"/>
      <w:marTop w:val="0"/>
      <w:marBottom w:val="0"/>
      <w:divBdr>
        <w:top w:val="none" w:sz="0" w:space="0" w:color="auto"/>
        <w:left w:val="none" w:sz="0" w:space="0" w:color="auto"/>
        <w:bottom w:val="none" w:sz="0" w:space="0" w:color="auto"/>
        <w:right w:val="none" w:sz="0" w:space="0" w:color="auto"/>
      </w:divBdr>
    </w:div>
    <w:div w:id="103966932">
      <w:bodyDiv w:val="1"/>
      <w:marLeft w:val="0"/>
      <w:marRight w:val="0"/>
      <w:marTop w:val="0"/>
      <w:marBottom w:val="0"/>
      <w:divBdr>
        <w:top w:val="none" w:sz="0" w:space="0" w:color="auto"/>
        <w:left w:val="none" w:sz="0" w:space="0" w:color="auto"/>
        <w:bottom w:val="none" w:sz="0" w:space="0" w:color="auto"/>
        <w:right w:val="none" w:sz="0" w:space="0" w:color="auto"/>
      </w:divBdr>
    </w:div>
    <w:div w:id="177086757">
      <w:bodyDiv w:val="1"/>
      <w:marLeft w:val="0"/>
      <w:marRight w:val="0"/>
      <w:marTop w:val="0"/>
      <w:marBottom w:val="0"/>
      <w:divBdr>
        <w:top w:val="none" w:sz="0" w:space="0" w:color="auto"/>
        <w:left w:val="none" w:sz="0" w:space="0" w:color="auto"/>
        <w:bottom w:val="none" w:sz="0" w:space="0" w:color="auto"/>
        <w:right w:val="none" w:sz="0" w:space="0" w:color="auto"/>
      </w:divBdr>
    </w:div>
    <w:div w:id="190655343">
      <w:bodyDiv w:val="1"/>
      <w:marLeft w:val="0"/>
      <w:marRight w:val="0"/>
      <w:marTop w:val="0"/>
      <w:marBottom w:val="0"/>
      <w:divBdr>
        <w:top w:val="none" w:sz="0" w:space="0" w:color="auto"/>
        <w:left w:val="none" w:sz="0" w:space="0" w:color="auto"/>
        <w:bottom w:val="none" w:sz="0" w:space="0" w:color="auto"/>
        <w:right w:val="none" w:sz="0" w:space="0" w:color="auto"/>
      </w:divBdr>
    </w:div>
    <w:div w:id="235016849">
      <w:bodyDiv w:val="1"/>
      <w:marLeft w:val="0"/>
      <w:marRight w:val="0"/>
      <w:marTop w:val="0"/>
      <w:marBottom w:val="0"/>
      <w:divBdr>
        <w:top w:val="none" w:sz="0" w:space="0" w:color="auto"/>
        <w:left w:val="none" w:sz="0" w:space="0" w:color="auto"/>
        <w:bottom w:val="none" w:sz="0" w:space="0" w:color="auto"/>
        <w:right w:val="none" w:sz="0" w:space="0" w:color="auto"/>
      </w:divBdr>
    </w:div>
    <w:div w:id="237522629">
      <w:bodyDiv w:val="1"/>
      <w:marLeft w:val="0"/>
      <w:marRight w:val="0"/>
      <w:marTop w:val="0"/>
      <w:marBottom w:val="0"/>
      <w:divBdr>
        <w:top w:val="none" w:sz="0" w:space="0" w:color="auto"/>
        <w:left w:val="none" w:sz="0" w:space="0" w:color="auto"/>
        <w:bottom w:val="none" w:sz="0" w:space="0" w:color="auto"/>
        <w:right w:val="none" w:sz="0" w:space="0" w:color="auto"/>
      </w:divBdr>
    </w:div>
    <w:div w:id="269509389">
      <w:bodyDiv w:val="1"/>
      <w:marLeft w:val="0"/>
      <w:marRight w:val="0"/>
      <w:marTop w:val="0"/>
      <w:marBottom w:val="0"/>
      <w:divBdr>
        <w:top w:val="none" w:sz="0" w:space="0" w:color="auto"/>
        <w:left w:val="none" w:sz="0" w:space="0" w:color="auto"/>
        <w:bottom w:val="none" w:sz="0" w:space="0" w:color="auto"/>
        <w:right w:val="none" w:sz="0" w:space="0" w:color="auto"/>
      </w:divBdr>
    </w:div>
    <w:div w:id="275527432">
      <w:bodyDiv w:val="1"/>
      <w:marLeft w:val="0"/>
      <w:marRight w:val="0"/>
      <w:marTop w:val="0"/>
      <w:marBottom w:val="0"/>
      <w:divBdr>
        <w:top w:val="none" w:sz="0" w:space="0" w:color="auto"/>
        <w:left w:val="none" w:sz="0" w:space="0" w:color="auto"/>
        <w:bottom w:val="none" w:sz="0" w:space="0" w:color="auto"/>
        <w:right w:val="none" w:sz="0" w:space="0" w:color="auto"/>
      </w:divBdr>
    </w:div>
    <w:div w:id="302580935">
      <w:bodyDiv w:val="1"/>
      <w:marLeft w:val="0"/>
      <w:marRight w:val="0"/>
      <w:marTop w:val="0"/>
      <w:marBottom w:val="0"/>
      <w:divBdr>
        <w:top w:val="none" w:sz="0" w:space="0" w:color="auto"/>
        <w:left w:val="none" w:sz="0" w:space="0" w:color="auto"/>
        <w:bottom w:val="none" w:sz="0" w:space="0" w:color="auto"/>
        <w:right w:val="none" w:sz="0" w:space="0" w:color="auto"/>
      </w:divBdr>
    </w:div>
    <w:div w:id="507332578">
      <w:bodyDiv w:val="1"/>
      <w:marLeft w:val="0"/>
      <w:marRight w:val="0"/>
      <w:marTop w:val="0"/>
      <w:marBottom w:val="0"/>
      <w:divBdr>
        <w:top w:val="none" w:sz="0" w:space="0" w:color="auto"/>
        <w:left w:val="none" w:sz="0" w:space="0" w:color="auto"/>
        <w:bottom w:val="none" w:sz="0" w:space="0" w:color="auto"/>
        <w:right w:val="none" w:sz="0" w:space="0" w:color="auto"/>
      </w:divBdr>
    </w:div>
    <w:div w:id="546794143">
      <w:bodyDiv w:val="1"/>
      <w:marLeft w:val="0"/>
      <w:marRight w:val="0"/>
      <w:marTop w:val="0"/>
      <w:marBottom w:val="0"/>
      <w:divBdr>
        <w:top w:val="none" w:sz="0" w:space="0" w:color="auto"/>
        <w:left w:val="none" w:sz="0" w:space="0" w:color="auto"/>
        <w:bottom w:val="none" w:sz="0" w:space="0" w:color="auto"/>
        <w:right w:val="none" w:sz="0" w:space="0" w:color="auto"/>
      </w:divBdr>
    </w:div>
    <w:div w:id="573510617">
      <w:bodyDiv w:val="1"/>
      <w:marLeft w:val="0"/>
      <w:marRight w:val="0"/>
      <w:marTop w:val="0"/>
      <w:marBottom w:val="0"/>
      <w:divBdr>
        <w:top w:val="none" w:sz="0" w:space="0" w:color="auto"/>
        <w:left w:val="none" w:sz="0" w:space="0" w:color="auto"/>
        <w:bottom w:val="none" w:sz="0" w:space="0" w:color="auto"/>
        <w:right w:val="none" w:sz="0" w:space="0" w:color="auto"/>
      </w:divBdr>
    </w:div>
    <w:div w:id="642851833">
      <w:bodyDiv w:val="1"/>
      <w:marLeft w:val="0"/>
      <w:marRight w:val="0"/>
      <w:marTop w:val="0"/>
      <w:marBottom w:val="0"/>
      <w:divBdr>
        <w:top w:val="none" w:sz="0" w:space="0" w:color="auto"/>
        <w:left w:val="none" w:sz="0" w:space="0" w:color="auto"/>
        <w:bottom w:val="none" w:sz="0" w:space="0" w:color="auto"/>
        <w:right w:val="none" w:sz="0" w:space="0" w:color="auto"/>
      </w:divBdr>
    </w:div>
    <w:div w:id="653492008">
      <w:bodyDiv w:val="1"/>
      <w:marLeft w:val="0"/>
      <w:marRight w:val="0"/>
      <w:marTop w:val="0"/>
      <w:marBottom w:val="0"/>
      <w:divBdr>
        <w:top w:val="none" w:sz="0" w:space="0" w:color="auto"/>
        <w:left w:val="none" w:sz="0" w:space="0" w:color="auto"/>
        <w:bottom w:val="none" w:sz="0" w:space="0" w:color="auto"/>
        <w:right w:val="none" w:sz="0" w:space="0" w:color="auto"/>
      </w:divBdr>
    </w:div>
    <w:div w:id="767965961">
      <w:bodyDiv w:val="1"/>
      <w:marLeft w:val="0"/>
      <w:marRight w:val="0"/>
      <w:marTop w:val="0"/>
      <w:marBottom w:val="0"/>
      <w:divBdr>
        <w:top w:val="none" w:sz="0" w:space="0" w:color="auto"/>
        <w:left w:val="none" w:sz="0" w:space="0" w:color="auto"/>
        <w:bottom w:val="none" w:sz="0" w:space="0" w:color="auto"/>
        <w:right w:val="none" w:sz="0" w:space="0" w:color="auto"/>
      </w:divBdr>
    </w:div>
    <w:div w:id="797577248">
      <w:bodyDiv w:val="1"/>
      <w:marLeft w:val="0"/>
      <w:marRight w:val="0"/>
      <w:marTop w:val="0"/>
      <w:marBottom w:val="0"/>
      <w:divBdr>
        <w:top w:val="none" w:sz="0" w:space="0" w:color="auto"/>
        <w:left w:val="none" w:sz="0" w:space="0" w:color="auto"/>
        <w:bottom w:val="none" w:sz="0" w:space="0" w:color="auto"/>
        <w:right w:val="none" w:sz="0" w:space="0" w:color="auto"/>
      </w:divBdr>
    </w:div>
    <w:div w:id="798106805">
      <w:bodyDiv w:val="1"/>
      <w:marLeft w:val="0"/>
      <w:marRight w:val="0"/>
      <w:marTop w:val="0"/>
      <w:marBottom w:val="0"/>
      <w:divBdr>
        <w:top w:val="none" w:sz="0" w:space="0" w:color="auto"/>
        <w:left w:val="none" w:sz="0" w:space="0" w:color="auto"/>
        <w:bottom w:val="none" w:sz="0" w:space="0" w:color="auto"/>
        <w:right w:val="none" w:sz="0" w:space="0" w:color="auto"/>
      </w:divBdr>
    </w:div>
    <w:div w:id="854075873">
      <w:bodyDiv w:val="1"/>
      <w:marLeft w:val="0"/>
      <w:marRight w:val="0"/>
      <w:marTop w:val="0"/>
      <w:marBottom w:val="0"/>
      <w:divBdr>
        <w:top w:val="none" w:sz="0" w:space="0" w:color="auto"/>
        <w:left w:val="none" w:sz="0" w:space="0" w:color="auto"/>
        <w:bottom w:val="none" w:sz="0" w:space="0" w:color="auto"/>
        <w:right w:val="none" w:sz="0" w:space="0" w:color="auto"/>
      </w:divBdr>
    </w:div>
    <w:div w:id="903177007">
      <w:bodyDiv w:val="1"/>
      <w:marLeft w:val="0"/>
      <w:marRight w:val="0"/>
      <w:marTop w:val="0"/>
      <w:marBottom w:val="0"/>
      <w:divBdr>
        <w:top w:val="none" w:sz="0" w:space="0" w:color="auto"/>
        <w:left w:val="none" w:sz="0" w:space="0" w:color="auto"/>
        <w:bottom w:val="none" w:sz="0" w:space="0" w:color="auto"/>
        <w:right w:val="none" w:sz="0" w:space="0" w:color="auto"/>
      </w:divBdr>
    </w:div>
    <w:div w:id="924922661">
      <w:bodyDiv w:val="1"/>
      <w:marLeft w:val="0"/>
      <w:marRight w:val="0"/>
      <w:marTop w:val="0"/>
      <w:marBottom w:val="0"/>
      <w:divBdr>
        <w:top w:val="none" w:sz="0" w:space="0" w:color="auto"/>
        <w:left w:val="none" w:sz="0" w:space="0" w:color="auto"/>
        <w:bottom w:val="none" w:sz="0" w:space="0" w:color="auto"/>
        <w:right w:val="none" w:sz="0" w:space="0" w:color="auto"/>
      </w:divBdr>
    </w:div>
    <w:div w:id="976300486">
      <w:bodyDiv w:val="1"/>
      <w:marLeft w:val="0"/>
      <w:marRight w:val="0"/>
      <w:marTop w:val="0"/>
      <w:marBottom w:val="0"/>
      <w:divBdr>
        <w:top w:val="none" w:sz="0" w:space="0" w:color="auto"/>
        <w:left w:val="none" w:sz="0" w:space="0" w:color="auto"/>
        <w:bottom w:val="none" w:sz="0" w:space="0" w:color="auto"/>
        <w:right w:val="none" w:sz="0" w:space="0" w:color="auto"/>
      </w:divBdr>
    </w:div>
    <w:div w:id="1032075198">
      <w:bodyDiv w:val="1"/>
      <w:marLeft w:val="0"/>
      <w:marRight w:val="0"/>
      <w:marTop w:val="0"/>
      <w:marBottom w:val="0"/>
      <w:divBdr>
        <w:top w:val="none" w:sz="0" w:space="0" w:color="auto"/>
        <w:left w:val="none" w:sz="0" w:space="0" w:color="auto"/>
        <w:bottom w:val="none" w:sz="0" w:space="0" w:color="auto"/>
        <w:right w:val="none" w:sz="0" w:space="0" w:color="auto"/>
      </w:divBdr>
    </w:div>
    <w:div w:id="1125849512">
      <w:bodyDiv w:val="1"/>
      <w:marLeft w:val="0"/>
      <w:marRight w:val="0"/>
      <w:marTop w:val="0"/>
      <w:marBottom w:val="0"/>
      <w:divBdr>
        <w:top w:val="none" w:sz="0" w:space="0" w:color="auto"/>
        <w:left w:val="none" w:sz="0" w:space="0" w:color="auto"/>
        <w:bottom w:val="none" w:sz="0" w:space="0" w:color="auto"/>
        <w:right w:val="none" w:sz="0" w:space="0" w:color="auto"/>
      </w:divBdr>
    </w:div>
    <w:div w:id="1169906159">
      <w:bodyDiv w:val="1"/>
      <w:marLeft w:val="0"/>
      <w:marRight w:val="0"/>
      <w:marTop w:val="0"/>
      <w:marBottom w:val="0"/>
      <w:divBdr>
        <w:top w:val="none" w:sz="0" w:space="0" w:color="auto"/>
        <w:left w:val="none" w:sz="0" w:space="0" w:color="auto"/>
        <w:bottom w:val="none" w:sz="0" w:space="0" w:color="auto"/>
        <w:right w:val="none" w:sz="0" w:space="0" w:color="auto"/>
      </w:divBdr>
    </w:div>
    <w:div w:id="1190021694">
      <w:bodyDiv w:val="1"/>
      <w:marLeft w:val="0"/>
      <w:marRight w:val="0"/>
      <w:marTop w:val="0"/>
      <w:marBottom w:val="0"/>
      <w:divBdr>
        <w:top w:val="none" w:sz="0" w:space="0" w:color="auto"/>
        <w:left w:val="none" w:sz="0" w:space="0" w:color="auto"/>
        <w:bottom w:val="none" w:sz="0" w:space="0" w:color="auto"/>
        <w:right w:val="none" w:sz="0" w:space="0" w:color="auto"/>
      </w:divBdr>
    </w:div>
    <w:div w:id="1249535989">
      <w:bodyDiv w:val="1"/>
      <w:marLeft w:val="0"/>
      <w:marRight w:val="0"/>
      <w:marTop w:val="0"/>
      <w:marBottom w:val="0"/>
      <w:divBdr>
        <w:top w:val="none" w:sz="0" w:space="0" w:color="auto"/>
        <w:left w:val="none" w:sz="0" w:space="0" w:color="auto"/>
        <w:bottom w:val="none" w:sz="0" w:space="0" w:color="auto"/>
        <w:right w:val="none" w:sz="0" w:space="0" w:color="auto"/>
      </w:divBdr>
    </w:div>
    <w:div w:id="1303576785">
      <w:bodyDiv w:val="1"/>
      <w:marLeft w:val="0"/>
      <w:marRight w:val="0"/>
      <w:marTop w:val="0"/>
      <w:marBottom w:val="0"/>
      <w:divBdr>
        <w:top w:val="none" w:sz="0" w:space="0" w:color="auto"/>
        <w:left w:val="none" w:sz="0" w:space="0" w:color="auto"/>
        <w:bottom w:val="none" w:sz="0" w:space="0" w:color="auto"/>
        <w:right w:val="none" w:sz="0" w:space="0" w:color="auto"/>
      </w:divBdr>
    </w:div>
    <w:div w:id="1405494025">
      <w:bodyDiv w:val="1"/>
      <w:marLeft w:val="0"/>
      <w:marRight w:val="0"/>
      <w:marTop w:val="0"/>
      <w:marBottom w:val="0"/>
      <w:divBdr>
        <w:top w:val="none" w:sz="0" w:space="0" w:color="auto"/>
        <w:left w:val="none" w:sz="0" w:space="0" w:color="auto"/>
        <w:bottom w:val="none" w:sz="0" w:space="0" w:color="auto"/>
        <w:right w:val="none" w:sz="0" w:space="0" w:color="auto"/>
      </w:divBdr>
    </w:div>
    <w:div w:id="1409769209">
      <w:bodyDiv w:val="1"/>
      <w:marLeft w:val="0"/>
      <w:marRight w:val="0"/>
      <w:marTop w:val="0"/>
      <w:marBottom w:val="0"/>
      <w:divBdr>
        <w:top w:val="none" w:sz="0" w:space="0" w:color="auto"/>
        <w:left w:val="none" w:sz="0" w:space="0" w:color="auto"/>
        <w:bottom w:val="none" w:sz="0" w:space="0" w:color="auto"/>
        <w:right w:val="none" w:sz="0" w:space="0" w:color="auto"/>
      </w:divBdr>
    </w:div>
    <w:div w:id="1453597137">
      <w:bodyDiv w:val="1"/>
      <w:marLeft w:val="0"/>
      <w:marRight w:val="0"/>
      <w:marTop w:val="0"/>
      <w:marBottom w:val="0"/>
      <w:divBdr>
        <w:top w:val="none" w:sz="0" w:space="0" w:color="auto"/>
        <w:left w:val="none" w:sz="0" w:space="0" w:color="auto"/>
        <w:bottom w:val="none" w:sz="0" w:space="0" w:color="auto"/>
        <w:right w:val="none" w:sz="0" w:space="0" w:color="auto"/>
      </w:divBdr>
    </w:div>
    <w:div w:id="1545218903">
      <w:bodyDiv w:val="1"/>
      <w:marLeft w:val="0"/>
      <w:marRight w:val="0"/>
      <w:marTop w:val="0"/>
      <w:marBottom w:val="0"/>
      <w:divBdr>
        <w:top w:val="none" w:sz="0" w:space="0" w:color="auto"/>
        <w:left w:val="none" w:sz="0" w:space="0" w:color="auto"/>
        <w:bottom w:val="none" w:sz="0" w:space="0" w:color="auto"/>
        <w:right w:val="none" w:sz="0" w:space="0" w:color="auto"/>
      </w:divBdr>
    </w:div>
    <w:div w:id="1556547766">
      <w:bodyDiv w:val="1"/>
      <w:marLeft w:val="0"/>
      <w:marRight w:val="0"/>
      <w:marTop w:val="0"/>
      <w:marBottom w:val="0"/>
      <w:divBdr>
        <w:top w:val="none" w:sz="0" w:space="0" w:color="auto"/>
        <w:left w:val="none" w:sz="0" w:space="0" w:color="auto"/>
        <w:bottom w:val="none" w:sz="0" w:space="0" w:color="auto"/>
        <w:right w:val="none" w:sz="0" w:space="0" w:color="auto"/>
      </w:divBdr>
    </w:div>
    <w:div w:id="1576626203">
      <w:bodyDiv w:val="1"/>
      <w:marLeft w:val="0"/>
      <w:marRight w:val="0"/>
      <w:marTop w:val="0"/>
      <w:marBottom w:val="0"/>
      <w:divBdr>
        <w:top w:val="none" w:sz="0" w:space="0" w:color="auto"/>
        <w:left w:val="none" w:sz="0" w:space="0" w:color="auto"/>
        <w:bottom w:val="none" w:sz="0" w:space="0" w:color="auto"/>
        <w:right w:val="none" w:sz="0" w:space="0" w:color="auto"/>
      </w:divBdr>
    </w:div>
    <w:div w:id="1585184877">
      <w:bodyDiv w:val="1"/>
      <w:marLeft w:val="0"/>
      <w:marRight w:val="0"/>
      <w:marTop w:val="0"/>
      <w:marBottom w:val="0"/>
      <w:divBdr>
        <w:top w:val="none" w:sz="0" w:space="0" w:color="auto"/>
        <w:left w:val="none" w:sz="0" w:space="0" w:color="auto"/>
        <w:bottom w:val="none" w:sz="0" w:space="0" w:color="auto"/>
        <w:right w:val="none" w:sz="0" w:space="0" w:color="auto"/>
      </w:divBdr>
    </w:div>
    <w:div w:id="1668945814">
      <w:bodyDiv w:val="1"/>
      <w:marLeft w:val="0"/>
      <w:marRight w:val="0"/>
      <w:marTop w:val="0"/>
      <w:marBottom w:val="0"/>
      <w:divBdr>
        <w:top w:val="none" w:sz="0" w:space="0" w:color="auto"/>
        <w:left w:val="none" w:sz="0" w:space="0" w:color="auto"/>
        <w:bottom w:val="none" w:sz="0" w:space="0" w:color="auto"/>
        <w:right w:val="none" w:sz="0" w:space="0" w:color="auto"/>
      </w:divBdr>
    </w:div>
    <w:div w:id="1769043064">
      <w:bodyDiv w:val="1"/>
      <w:marLeft w:val="0"/>
      <w:marRight w:val="0"/>
      <w:marTop w:val="0"/>
      <w:marBottom w:val="0"/>
      <w:divBdr>
        <w:top w:val="none" w:sz="0" w:space="0" w:color="auto"/>
        <w:left w:val="none" w:sz="0" w:space="0" w:color="auto"/>
        <w:bottom w:val="none" w:sz="0" w:space="0" w:color="auto"/>
        <w:right w:val="none" w:sz="0" w:space="0" w:color="auto"/>
      </w:divBdr>
    </w:div>
    <w:div w:id="1878857719">
      <w:bodyDiv w:val="1"/>
      <w:marLeft w:val="0"/>
      <w:marRight w:val="0"/>
      <w:marTop w:val="0"/>
      <w:marBottom w:val="0"/>
      <w:divBdr>
        <w:top w:val="none" w:sz="0" w:space="0" w:color="auto"/>
        <w:left w:val="none" w:sz="0" w:space="0" w:color="auto"/>
        <w:bottom w:val="none" w:sz="0" w:space="0" w:color="auto"/>
        <w:right w:val="none" w:sz="0" w:space="0" w:color="auto"/>
      </w:divBdr>
    </w:div>
    <w:div w:id="1949241658">
      <w:bodyDiv w:val="1"/>
      <w:marLeft w:val="0"/>
      <w:marRight w:val="0"/>
      <w:marTop w:val="0"/>
      <w:marBottom w:val="0"/>
      <w:divBdr>
        <w:top w:val="none" w:sz="0" w:space="0" w:color="auto"/>
        <w:left w:val="none" w:sz="0" w:space="0" w:color="auto"/>
        <w:bottom w:val="none" w:sz="0" w:space="0" w:color="auto"/>
        <w:right w:val="none" w:sz="0" w:space="0" w:color="auto"/>
      </w:divBdr>
    </w:div>
    <w:div w:id="2120561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29768B-A896-4A60-8DF4-82806B02D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3062</Words>
  <Characters>16538</Characters>
  <Application>Microsoft Office Word</Application>
  <DocSecurity>0</DocSecurity>
  <Lines>137</Lines>
  <Paragraphs>39</Paragraphs>
  <ScaleCrop>false</ScaleCrop>
  <HeadingPairs>
    <vt:vector size="2" baseType="variant">
      <vt:variant>
        <vt:lpstr>Título</vt:lpstr>
      </vt:variant>
      <vt:variant>
        <vt:i4>1</vt:i4>
      </vt:variant>
    </vt:vector>
  </HeadingPairs>
  <TitlesOfParts>
    <vt:vector size="1" baseType="lpstr">
      <vt:lpstr>HOMOLOGAÇÃO</vt:lpstr>
    </vt:vector>
  </TitlesOfParts>
  <Company>PM DO BALNEARIO PINHAL</Company>
  <LinksUpToDate>false</LinksUpToDate>
  <CharactersWithSpaces>19561</CharactersWithSpaces>
  <SharedDoc>false</SharedDoc>
  <HLinks>
    <vt:vector size="6" baseType="variant">
      <vt:variant>
        <vt:i4>6684760</vt:i4>
      </vt:variant>
      <vt:variant>
        <vt:i4>0</vt:i4>
      </vt:variant>
      <vt:variant>
        <vt:i4>0</vt:i4>
      </vt:variant>
      <vt:variant>
        <vt:i4>5</vt:i4>
      </vt:variant>
      <vt:variant>
        <vt:lpwstr>mailto:balneariopinhal@hotmail.com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HOMOLOGAÇÃO</dc:title>
  <dc:subject/>
  <dc:creator>PM DO BALNEARIO PINHAL</dc:creator>
  <cp:keywords/>
  <cp:lastModifiedBy>QUELEM</cp:lastModifiedBy>
  <cp:revision>2</cp:revision>
  <cp:lastPrinted>2024-01-10T14:00:00Z</cp:lastPrinted>
  <dcterms:created xsi:type="dcterms:W3CDTF">2024-01-16T19:47:00Z</dcterms:created>
  <dcterms:modified xsi:type="dcterms:W3CDTF">2024-01-16T19:47:00Z</dcterms:modified>
</cp:coreProperties>
</file>