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CB200" w14:textId="0DB8B084" w:rsidR="00413747" w:rsidRPr="008216EB" w:rsidRDefault="00A427C1" w:rsidP="00D06EC1">
      <w:pPr>
        <w:pStyle w:val="Default"/>
        <w:spacing w:line="360" w:lineRule="auto"/>
        <w:jc w:val="center"/>
      </w:pPr>
      <w:bookmarkStart w:id="0" w:name="_GoBack"/>
      <w:bookmarkEnd w:id="0"/>
      <w:r>
        <w:rPr>
          <w:b/>
          <w:bCs/>
        </w:rPr>
        <w:t>A</w:t>
      </w:r>
      <w:r w:rsidR="00413747" w:rsidRPr="008216EB">
        <w:rPr>
          <w:b/>
          <w:bCs/>
        </w:rPr>
        <w:t>NEXO I</w:t>
      </w:r>
    </w:p>
    <w:p w14:paraId="341CFE0A" w14:textId="3E9683D8"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2F4CD408" w14:textId="77777777" w:rsidR="00A427C1" w:rsidRPr="00D45B00" w:rsidRDefault="00A427C1" w:rsidP="00D45B00">
      <w:pPr>
        <w:spacing w:line="360" w:lineRule="auto"/>
        <w:ind w:right="98"/>
        <w:jc w:val="both"/>
        <w:rPr>
          <w:rFonts w:ascii="Arial" w:eastAsia="Calibri" w:hAnsi="Arial" w:cs="Arial"/>
          <w:b/>
          <w:color w:val="000000"/>
          <w:sz w:val="24"/>
          <w:szCs w:val="24"/>
        </w:rPr>
      </w:pPr>
    </w:p>
    <w:p w14:paraId="713C87D2" w14:textId="77777777" w:rsidR="00D45B00" w:rsidRPr="00D45B00" w:rsidRDefault="00D45B00" w:rsidP="00D45B00">
      <w:pPr>
        <w:autoSpaceDE w:val="0"/>
        <w:autoSpaceDN w:val="0"/>
        <w:adjustRightInd w:val="0"/>
        <w:spacing w:line="360" w:lineRule="auto"/>
        <w:jc w:val="both"/>
        <w:rPr>
          <w:rFonts w:ascii="Arial" w:hAnsi="Arial" w:cs="Arial"/>
          <w:sz w:val="24"/>
          <w:szCs w:val="24"/>
        </w:rPr>
      </w:pPr>
      <w:r w:rsidRPr="00D45B00">
        <w:rPr>
          <w:rFonts w:ascii="Arial" w:hAnsi="Arial" w:cs="Arial"/>
          <w:sz w:val="24"/>
          <w:szCs w:val="24"/>
        </w:rPr>
        <w:t>Município de Balneário Pinhal/RS</w:t>
      </w:r>
    </w:p>
    <w:p w14:paraId="3A336BBD" w14:textId="77777777" w:rsidR="00D45B00" w:rsidRPr="00D45B00" w:rsidRDefault="00D45B00" w:rsidP="00D45B00">
      <w:pPr>
        <w:autoSpaceDE w:val="0"/>
        <w:autoSpaceDN w:val="0"/>
        <w:adjustRightInd w:val="0"/>
        <w:spacing w:line="360" w:lineRule="auto"/>
        <w:jc w:val="both"/>
        <w:rPr>
          <w:rFonts w:ascii="Arial" w:hAnsi="Arial" w:cs="Arial"/>
          <w:sz w:val="24"/>
          <w:szCs w:val="24"/>
        </w:rPr>
      </w:pPr>
      <w:r w:rsidRPr="00D45B00">
        <w:rPr>
          <w:rFonts w:ascii="Arial" w:hAnsi="Arial" w:cs="Arial"/>
          <w:sz w:val="24"/>
          <w:szCs w:val="24"/>
        </w:rPr>
        <w:t>Secretaria Municipal de Obras, Trânsito, Transportes e Serviços Urbanos</w:t>
      </w:r>
    </w:p>
    <w:p w14:paraId="14317135" w14:textId="08A25D92" w:rsidR="00D45B00" w:rsidRDefault="00D45B00" w:rsidP="00D45B00">
      <w:pPr>
        <w:autoSpaceDE w:val="0"/>
        <w:autoSpaceDN w:val="0"/>
        <w:adjustRightInd w:val="0"/>
        <w:spacing w:line="360" w:lineRule="auto"/>
        <w:jc w:val="both"/>
        <w:rPr>
          <w:rFonts w:ascii="Arial" w:hAnsi="Arial" w:cs="Arial"/>
          <w:sz w:val="24"/>
          <w:szCs w:val="24"/>
        </w:rPr>
      </w:pPr>
      <w:r w:rsidRPr="00D45B00">
        <w:rPr>
          <w:rFonts w:ascii="Arial" w:hAnsi="Arial" w:cs="Arial"/>
          <w:sz w:val="24"/>
          <w:szCs w:val="24"/>
        </w:rPr>
        <w:t>Necessidade da Administração: aquisição de material asfáltico destinado à manutenção do</w:t>
      </w:r>
      <w:r w:rsidR="0002017A">
        <w:rPr>
          <w:rFonts w:ascii="Arial" w:hAnsi="Arial" w:cs="Arial"/>
          <w:sz w:val="24"/>
          <w:szCs w:val="24"/>
        </w:rPr>
        <w:t xml:space="preserve"> </w:t>
      </w:r>
      <w:r w:rsidRPr="00D45B00">
        <w:rPr>
          <w:rFonts w:ascii="Arial" w:hAnsi="Arial" w:cs="Arial"/>
          <w:sz w:val="24"/>
          <w:szCs w:val="24"/>
        </w:rPr>
        <w:t>pavimento em diversos trechos do Município.</w:t>
      </w:r>
    </w:p>
    <w:p w14:paraId="01D2866F" w14:textId="77777777" w:rsidR="00D45B00" w:rsidRPr="00D45B00" w:rsidRDefault="00D45B00" w:rsidP="00D45B00">
      <w:pPr>
        <w:autoSpaceDE w:val="0"/>
        <w:autoSpaceDN w:val="0"/>
        <w:adjustRightInd w:val="0"/>
        <w:spacing w:line="360" w:lineRule="auto"/>
        <w:jc w:val="both"/>
        <w:rPr>
          <w:rFonts w:ascii="Arial" w:hAnsi="Arial" w:cs="Arial"/>
          <w:sz w:val="24"/>
          <w:szCs w:val="24"/>
        </w:rPr>
      </w:pPr>
    </w:p>
    <w:p w14:paraId="47D0C091" w14:textId="77777777" w:rsidR="00D45B00" w:rsidRPr="00D45B00" w:rsidRDefault="00D45B00" w:rsidP="00D45B00">
      <w:pPr>
        <w:autoSpaceDE w:val="0"/>
        <w:autoSpaceDN w:val="0"/>
        <w:adjustRightInd w:val="0"/>
        <w:spacing w:line="360" w:lineRule="auto"/>
        <w:jc w:val="both"/>
        <w:rPr>
          <w:rFonts w:ascii="Arial" w:hAnsi="Arial" w:cs="Arial"/>
          <w:b/>
          <w:bCs/>
          <w:sz w:val="24"/>
          <w:szCs w:val="24"/>
        </w:rPr>
      </w:pPr>
      <w:r w:rsidRPr="00D45B00">
        <w:rPr>
          <w:rFonts w:ascii="Arial" w:hAnsi="Arial" w:cs="Arial"/>
          <w:b/>
          <w:bCs/>
          <w:sz w:val="24"/>
          <w:szCs w:val="24"/>
        </w:rPr>
        <w:t>1. DEFINIÇÃO DO OBJETO</w:t>
      </w:r>
    </w:p>
    <w:p w14:paraId="0E5F3E5A" w14:textId="176C00DB" w:rsidR="002F17EF" w:rsidRDefault="00D45B00" w:rsidP="00D45B00">
      <w:pPr>
        <w:autoSpaceDE w:val="0"/>
        <w:autoSpaceDN w:val="0"/>
        <w:adjustRightInd w:val="0"/>
        <w:spacing w:line="360" w:lineRule="auto"/>
        <w:jc w:val="both"/>
        <w:rPr>
          <w:rFonts w:ascii="Arial" w:hAnsi="Arial" w:cs="Arial"/>
          <w:sz w:val="24"/>
          <w:szCs w:val="24"/>
        </w:rPr>
      </w:pPr>
      <w:r w:rsidRPr="00D45B00">
        <w:rPr>
          <w:rFonts w:ascii="Arial" w:hAnsi="Arial" w:cs="Arial"/>
          <w:sz w:val="24"/>
          <w:szCs w:val="24"/>
        </w:rPr>
        <w:t>O presente termo tem por objeto a aquisição de material asfáltico destinados à Secretaria de Obras,</w:t>
      </w:r>
      <w:r w:rsidR="002F17EF">
        <w:rPr>
          <w:rFonts w:ascii="Arial" w:hAnsi="Arial" w:cs="Arial"/>
          <w:sz w:val="24"/>
          <w:szCs w:val="24"/>
        </w:rPr>
        <w:t xml:space="preserve"> </w:t>
      </w:r>
      <w:r w:rsidRPr="00D45B00">
        <w:rPr>
          <w:rFonts w:ascii="Arial" w:hAnsi="Arial" w:cs="Arial"/>
          <w:sz w:val="24"/>
          <w:szCs w:val="24"/>
        </w:rPr>
        <w:t>Trânsito, Transportes e Serviços Urbanos do Município, visando a manutenção do pavimento</w:t>
      </w:r>
      <w:r w:rsidR="002F17EF">
        <w:rPr>
          <w:rFonts w:ascii="Arial" w:hAnsi="Arial" w:cs="Arial"/>
          <w:sz w:val="24"/>
          <w:szCs w:val="24"/>
        </w:rPr>
        <w:t xml:space="preserve"> </w:t>
      </w:r>
      <w:r w:rsidRPr="00D45B00">
        <w:rPr>
          <w:rFonts w:ascii="Arial" w:hAnsi="Arial" w:cs="Arial"/>
          <w:sz w:val="24"/>
          <w:szCs w:val="24"/>
        </w:rPr>
        <w:t>deteriorado de diversas vias e trechos asfálticos do Município, bem como, na pavimentação de</w:t>
      </w:r>
      <w:r w:rsidR="002F17EF">
        <w:rPr>
          <w:rFonts w:ascii="Arial" w:hAnsi="Arial" w:cs="Arial"/>
          <w:sz w:val="24"/>
          <w:szCs w:val="24"/>
        </w:rPr>
        <w:t xml:space="preserve"> </w:t>
      </w:r>
      <w:r w:rsidRPr="00D45B00">
        <w:rPr>
          <w:rFonts w:ascii="Arial" w:hAnsi="Arial" w:cs="Arial"/>
          <w:sz w:val="24"/>
          <w:szCs w:val="24"/>
        </w:rPr>
        <w:t>pequen</w:t>
      </w:r>
      <w:r w:rsidR="00490094">
        <w:rPr>
          <w:rFonts w:ascii="Arial" w:hAnsi="Arial" w:cs="Arial"/>
          <w:sz w:val="24"/>
          <w:szCs w:val="24"/>
        </w:rPr>
        <w:t>a</w:t>
      </w:r>
      <w:r w:rsidRPr="00D45B00">
        <w:rPr>
          <w:rFonts w:ascii="Arial" w:hAnsi="Arial" w:cs="Arial"/>
          <w:sz w:val="24"/>
          <w:szCs w:val="24"/>
        </w:rPr>
        <w:t>s ligações vicinais e trechos viários, onde inexiste pavimento asfáltico, além de operações</w:t>
      </w:r>
      <w:r w:rsidR="002F17EF">
        <w:rPr>
          <w:rFonts w:ascii="Arial" w:hAnsi="Arial" w:cs="Arial"/>
          <w:sz w:val="24"/>
          <w:szCs w:val="24"/>
        </w:rPr>
        <w:t xml:space="preserve"> </w:t>
      </w:r>
      <w:r w:rsidRPr="00D45B00">
        <w:rPr>
          <w:rFonts w:ascii="Arial" w:hAnsi="Arial" w:cs="Arial"/>
          <w:sz w:val="24"/>
          <w:szCs w:val="24"/>
        </w:rPr>
        <w:t xml:space="preserve">rotineiras de tapa-buracos. </w:t>
      </w:r>
    </w:p>
    <w:p w14:paraId="38917086" w14:textId="31E88BCC" w:rsidR="00A427C1" w:rsidRPr="00D45B00" w:rsidRDefault="00D45B00" w:rsidP="00D45B00">
      <w:pPr>
        <w:autoSpaceDE w:val="0"/>
        <w:autoSpaceDN w:val="0"/>
        <w:adjustRightInd w:val="0"/>
        <w:spacing w:line="360" w:lineRule="auto"/>
        <w:jc w:val="both"/>
        <w:rPr>
          <w:rFonts w:ascii="Arial" w:hAnsi="Arial" w:cs="Arial"/>
          <w:sz w:val="24"/>
          <w:szCs w:val="24"/>
        </w:rPr>
      </w:pPr>
      <w:r w:rsidRPr="00D45B00">
        <w:rPr>
          <w:rFonts w:ascii="Arial" w:hAnsi="Arial" w:cs="Arial"/>
          <w:sz w:val="24"/>
          <w:szCs w:val="24"/>
        </w:rPr>
        <w:t>Os bens, objeto da aquisição pretendida possuem as seguintes</w:t>
      </w:r>
      <w:r w:rsidR="002F17EF">
        <w:rPr>
          <w:rFonts w:ascii="Arial" w:hAnsi="Arial" w:cs="Arial"/>
          <w:sz w:val="24"/>
          <w:szCs w:val="24"/>
        </w:rPr>
        <w:t xml:space="preserve"> </w:t>
      </w:r>
      <w:r w:rsidRPr="00D45B00">
        <w:rPr>
          <w:rFonts w:ascii="Arial" w:hAnsi="Arial" w:cs="Arial"/>
          <w:sz w:val="24"/>
          <w:szCs w:val="24"/>
        </w:rPr>
        <w:t>especificações:</w:t>
      </w:r>
    </w:p>
    <w:p w14:paraId="751D0EFF" w14:textId="77777777" w:rsidR="00D45B00" w:rsidRPr="00D45B00" w:rsidRDefault="00D45B00" w:rsidP="00D45B00">
      <w:pPr>
        <w:autoSpaceDE w:val="0"/>
        <w:autoSpaceDN w:val="0"/>
        <w:adjustRightInd w:val="0"/>
        <w:spacing w:line="360" w:lineRule="auto"/>
        <w:jc w:val="both"/>
        <w:rPr>
          <w:rFonts w:ascii="Arial" w:hAnsi="Arial" w:cs="Arial"/>
          <w:sz w:val="24"/>
          <w:szCs w:val="24"/>
        </w:rPr>
      </w:pPr>
    </w:p>
    <w:tbl>
      <w:tblPr>
        <w:tblStyle w:val="TableGrid"/>
        <w:tblW w:w="9629" w:type="dxa"/>
        <w:tblInd w:w="5" w:type="dxa"/>
        <w:tblLayout w:type="fixed"/>
        <w:tblCellMar>
          <w:top w:w="15" w:type="dxa"/>
          <w:left w:w="107" w:type="dxa"/>
          <w:right w:w="54" w:type="dxa"/>
        </w:tblCellMar>
        <w:tblLook w:val="04A0" w:firstRow="1" w:lastRow="0" w:firstColumn="1" w:lastColumn="0" w:noHBand="0" w:noVBand="1"/>
      </w:tblPr>
      <w:tblGrid>
        <w:gridCol w:w="806"/>
        <w:gridCol w:w="5138"/>
        <w:gridCol w:w="992"/>
        <w:gridCol w:w="1134"/>
        <w:gridCol w:w="1559"/>
      </w:tblGrid>
      <w:tr w:rsidR="00DA522C" w:rsidRPr="00D45B00" w14:paraId="6A1848BE" w14:textId="5A48EF57" w:rsidTr="00490094">
        <w:trPr>
          <w:trHeight w:val="218"/>
        </w:trPr>
        <w:tc>
          <w:tcPr>
            <w:tcW w:w="806" w:type="dxa"/>
            <w:tcBorders>
              <w:top w:val="single" w:sz="4" w:space="0" w:color="000000"/>
              <w:left w:val="single" w:sz="4" w:space="0" w:color="000000"/>
              <w:bottom w:val="single" w:sz="4" w:space="0" w:color="000000"/>
              <w:right w:val="single" w:sz="4" w:space="0" w:color="000000"/>
            </w:tcBorders>
          </w:tcPr>
          <w:p w14:paraId="469D4A8C" w14:textId="53466640" w:rsidR="00DA522C" w:rsidRPr="00490094" w:rsidRDefault="00DA522C" w:rsidP="00D45B00">
            <w:pPr>
              <w:spacing w:line="360" w:lineRule="auto"/>
              <w:ind w:left="16"/>
              <w:jc w:val="both"/>
              <w:rPr>
                <w:rFonts w:ascii="Arial" w:hAnsi="Arial" w:cs="Arial"/>
                <w:color w:val="000000"/>
              </w:rPr>
            </w:pPr>
            <w:r w:rsidRPr="00490094">
              <w:rPr>
                <w:rFonts w:ascii="Arial" w:hAnsi="Arial" w:cs="Arial"/>
                <w:b/>
                <w:color w:val="000000"/>
              </w:rPr>
              <w:t>Item</w:t>
            </w:r>
            <w:r w:rsidRPr="00490094">
              <w:rPr>
                <w:rFonts w:ascii="Arial" w:hAnsi="Arial" w:cs="Arial"/>
                <w:color w:val="000000"/>
              </w:rPr>
              <w:t xml:space="preserve"> </w:t>
            </w:r>
          </w:p>
        </w:tc>
        <w:tc>
          <w:tcPr>
            <w:tcW w:w="5138" w:type="dxa"/>
            <w:tcBorders>
              <w:top w:val="single" w:sz="4" w:space="0" w:color="000000"/>
              <w:left w:val="single" w:sz="4" w:space="0" w:color="000000"/>
              <w:bottom w:val="single" w:sz="4" w:space="0" w:color="000000"/>
              <w:right w:val="single" w:sz="4" w:space="0" w:color="000000"/>
            </w:tcBorders>
          </w:tcPr>
          <w:p w14:paraId="1B41B80D" w14:textId="6B1B3241" w:rsidR="00DA522C" w:rsidRPr="00490094" w:rsidRDefault="00DA522C" w:rsidP="00D45B00">
            <w:pPr>
              <w:spacing w:line="360" w:lineRule="auto"/>
              <w:ind w:right="59"/>
              <w:jc w:val="both"/>
              <w:rPr>
                <w:rFonts w:ascii="Arial" w:hAnsi="Arial" w:cs="Arial"/>
                <w:color w:val="000000"/>
              </w:rPr>
            </w:pPr>
            <w:r w:rsidRPr="00490094">
              <w:rPr>
                <w:rFonts w:ascii="Arial" w:hAnsi="Arial" w:cs="Arial"/>
                <w:b/>
                <w:color w:val="000000"/>
              </w:rPr>
              <w:t>Objeto/Descrição</w:t>
            </w:r>
            <w:r w:rsidRPr="00490094">
              <w:rPr>
                <w:rFonts w:ascii="Arial" w:hAnsi="Arial" w:cs="Arial"/>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33E805F" w14:textId="2BFDF9C7" w:rsidR="00DA522C" w:rsidRPr="00490094" w:rsidRDefault="00DA522C" w:rsidP="00D45B00">
            <w:pPr>
              <w:spacing w:line="360" w:lineRule="auto"/>
              <w:jc w:val="both"/>
              <w:rPr>
                <w:rFonts w:ascii="Arial" w:hAnsi="Arial" w:cs="Arial"/>
                <w:color w:val="000000"/>
              </w:rPr>
            </w:pPr>
            <w:r w:rsidRPr="00490094">
              <w:rPr>
                <w:rFonts w:ascii="Arial" w:hAnsi="Arial" w:cs="Arial"/>
                <w:b/>
                <w:color w:val="000000"/>
              </w:rPr>
              <w:t>Quant.</w:t>
            </w:r>
          </w:p>
        </w:tc>
        <w:tc>
          <w:tcPr>
            <w:tcW w:w="1134" w:type="dxa"/>
            <w:tcBorders>
              <w:top w:val="single" w:sz="4" w:space="0" w:color="000000"/>
              <w:left w:val="single" w:sz="4" w:space="0" w:color="000000"/>
              <w:bottom w:val="single" w:sz="4" w:space="0" w:color="000000"/>
              <w:right w:val="single" w:sz="4" w:space="0" w:color="000000"/>
            </w:tcBorders>
          </w:tcPr>
          <w:p w14:paraId="4FCF9873" w14:textId="646FB19E" w:rsidR="00DA522C" w:rsidRPr="00490094" w:rsidRDefault="00DA522C" w:rsidP="00D45B00">
            <w:pPr>
              <w:spacing w:line="360" w:lineRule="auto"/>
              <w:ind w:left="2"/>
              <w:jc w:val="both"/>
              <w:rPr>
                <w:rFonts w:ascii="Arial" w:hAnsi="Arial" w:cs="Arial"/>
                <w:color w:val="000000"/>
              </w:rPr>
            </w:pPr>
            <w:r w:rsidRPr="00490094">
              <w:rPr>
                <w:rFonts w:ascii="Arial" w:hAnsi="Arial" w:cs="Arial"/>
                <w:b/>
                <w:color w:val="000000"/>
              </w:rPr>
              <w:t>Unid.</w:t>
            </w:r>
          </w:p>
        </w:tc>
        <w:tc>
          <w:tcPr>
            <w:tcW w:w="1559" w:type="dxa"/>
            <w:tcBorders>
              <w:top w:val="single" w:sz="4" w:space="0" w:color="000000"/>
              <w:left w:val="single" w:sz="4" w:space="0" w:color="000000"/>
              <w:bottom w:val="single" w:sz="4" w:space="0" w:color="000000"/>
              <w:right w:val="single" w:sz="4" w:space="0" w:color="000000"/>
            </w:tcBorders>
          </w:tcPr>
          <w:p w14:paraId="3B12CB5A" w14:textId="6073332B" w:rsidR="00DA522C" w:rsidRPr="00490094" w:rsidRDefault="00DA522C" w:rsidP="00490094">
            <w:pPr>
              <w:spacing w:line="360" w:lineRule="auto"/>
              <w:ind w:left="2"/>
              <w:jc w:val="center"/>
              <w:rPr>
                <w:rFonts w:ascii="Arial" w:hAnsi="Arial" w:cs="Arial"/>
                <w:b/>
                <w:color w:val="000000"/>
              </w:rPr>
            </w:pPr>
            <w:r w:rsidRPr="00490094">
              <w:rPr>
                <w:rFonts w:ascii="Arial" w:hAnsi="Arial" w:cs="Arial"/>
                <w:b/>
                <w:color w:val="000000"/>
              </w:rPr>
              <w:t>Valor</w:t>
            </w:r>
          </w:p>
        </w:tc>
      </w:tr>
      <w:tr w:rsidR="00DA522C" w:rsidRPr="00D45B00" w14:paraId="0C7E7E92" w14:textId="5B100101" w:rsidTr="00490094">
        <w:trPr>
          <w:trHeight w:val="1851"/>
        </w:trPr>
        <w:tc>
          <w:tcPr>
            <w:tcW w:w="806" w:type="dxa"/>
            <w:tcBorders>
              <w:top w:val="single" w:sz="4" w:space="0" w:color="000000"/>
              <w:left w:val="single" w:sz="4" w:space="0" w:color="000000"/>
              <w:bottom w:val="single" w:sz="4" w:space="0" w:color="000000"/>
              <w:right w:val="single" w:sz="4" w:space="0" w:color="000000"/>
            </w:tcBorders>
          </w:tcPr>
          <w:p w14:paraId="40ABA07A" w14:textId="77777777" w:rsidR="00DA522C" w:rsidRPr="00490094" w:rsidRDefault="00DA522C" w:rsidP="00D45B00">
            <w:pPr>
              <w:spacing w:line="360" w:lineRule="auto"/>
              <w:ind w:right="55"/>
              <w:jc w:val="both"/>
              <w:rPr>
                <w:rFonts w:ascii="Arial" w:hAnsi="Arial" w:cs="Arial"/>
                <w:color w:val="000000"/>
              </w:rPr>
            </w:pPr>
            <w:r w:rsidRPr="00490094">
              <w:rPr>
                <w:rFonts w:ascii="Arial" w:hAnsi="Arial" w:cs="Arial"/>
                <w:color w:val="000000"/>
              </w:rPr>
              <w:t xml:space="preserve">01 </w:t>
            </w:r>
          </w:p>
        </w:tc>
        <w:tc>
          <w:tcPr>
            <w:tcW w:w="5138" w:type="dxa"/>
            <w:tcBorders>
              <w:top w:val="single" w:sz="4" w:space="0" w:color="000000"/>
              <w:left w:val="single" w:sz="4" w:space="0" w:color="000000"/>
              <w:bottom w:val="single" w:sz="4" w:space="0" w:color="000000"/>
              <w:right w:val="single" w:sz="4" w:space="0" w:color="000000"/>
            </w:tcBorders>
          </w:tcPr>
          <w:p w14:paraId="63047FF2" w14:textId="4CE8D93A" w:rsidR="00D45B00" w:rsidRPr="00490094" w:rsidRDefault="00D45B00" w:rsidP="00490094">
            <w:pPr>
              <w:spacing w:line="360" w:lineRule="auto"/>
              <w:jc w:val="both"/>
              <w:rPr>
                <w:rFonts w:ascii="Arial" w:hAnsi="Arial" w:cs="Arial"/>
                <w:color w:val="000000"/>
              </w:rPr>
            </w:pPr>
            <w:r w:rsidRPr="00490094">
              <w:rPr>
                <w:rFonts w:ascii="Arial" w:hAnsi="Arial" w:cs="Arial"/>
                <w:color w:val="000000"/>
              </w:rPr>
              <w:t>Concreto betuminoso usinado a quente (CBUQ),</w:t>
            </w:r>
            <w:r w:rsidR="00490094">
              <w:rPr>
                <w:rFonts w:ascii="Arial" w:hAnsi="Arial" w:cs="Arial"/>
                <w:color w:val="000000"/>
              </w:rPr>
              <w:t xml:space="preserve"> </w:t>
            </w:r>
            <w:r w:rsidRPr="00490094">
              <w:rPr>
                <w:rFonts w:ascii="Arial" w:hAnsi="Arial" w:cs="Arial"/>
                <w:color w:val="000000"/>
              </w:rPr>
              <w:t>faixa “C”, conforme normativas e padrão DNIT,</w:t>
            </w:r>
            <w:r w:rsidR="00490094">
              <w:rPr>
                <w:rFonts w:ascii="Arial" w:hAnsi="Arial" w:cs="Arial"/>
                <w:color w:val="000000"/>
              </w:rPr>
              <w:t xml:space="preserve"> </w:t>
            </w:r>
            <w:r w:rsidRPr="00490094">
              <w:rPr>
                <w:rFonts w:ascii="Arial" w:hAnsi="Arial" w:cs="Arial"/>
                <w:color w:val="000000"/>
              </w:rPr>
              <w:t>para uso em operações de tapa-buracos e</w:t>
            </w:r>
            <w:r w:rsidR="00490094">
              <w:rPr>
                <w:rFonts w:ascii="Arial" w:hAnsi="Arial" w:cs="Arial"/>
                <w:color w:val="000000"/>
              </w:rPr>
              <w:t xml:space="preserve"> </w:t>
            </w:r>
            <w:r w:rsidRPr="00490094">
              <w:rPr>
                <w:rFonts w:ascii="Arial" w:hAnsi="Arial" w:cs="Arial"/>
                <w:color w:val="000000"/>
              </w:rPr>
              <w:t>pavimentação de vias.</w:t>
            </w:r>
          </w:p>
          <w:p w14:paraId="1D796734" w14:textId="589167C7" w:rsidR="00DA522C" w:rsidRPr="00490094" w:rsidRDefault="00D45B00" w:rsidP="00490094">
            <w:pPr>
              <w:spacing w:line="360" w:lineRule="auto"/>
              <w:jc w:val="both"/>
              <w:rPr>
                <w:rFonts w:ascii="Arial" w:hAnsi="Arial" w:cs="Arial"/>
                <w:color w:val="000000"/>
              </w:rPr>
            </w:pPr>
            <w:r w:rsidRPr="00490094">
              <w:rPr>
                <w:rFonts w:ascii="Arial" w:hAnsi="Arial" w:cs="Arial"/>
                <w:color w:val="000000"/>
              </w:rPr>
              <w:t>A ser retirado em local até 200km de distância do</w:t>
            </w:r>
            <w:r w:rsidR="00490094">
              <w:rPr>
                <w:rFonts w:ascii="Arial" w:hAnsi="Arial" w:cs="Arial"/>
                <w:color w:val="000000"/>
              </w:rPr>
              <w:t xml:space="preserve"> </w:t>
            </w:r>
            <w:r w:rsidRPr="00490094">
              <w:rPr>
                <w:rFonts w:ascii="Arial" w:hAnsi="Arial" w:cs="Arial"/>
                <w:color w:val="000000"/>
              </w:rPr>
              <w:t>Município, pela prefeitura</w:t>
            </w:r>
          </w:p>
        </w:tc>
        <w:tc>
          <w:tcPr>
            <w:tcW w:w="992" w:type="dxa"/>
            <w:tcBorders>
              <w:top w:val="single" w:sz="4" w:space="0" w:color="000000"/>
              <w:left w:val="single" w:sz="4" w:space="0" w:color="000000"/>
              <w:bottom w:val="single" w:sz="4" w:space="0" w:color="000000"/>
              <w:right w:val="single" w:sz="4" w:space="0" w:color="000000"/>
            </w:tcBorders>
          </w:tcPr>
          <w:p w14:paraId="5579028B" w14:textId="54B23245" w:rsidR="00DA522C" w:rsidRPr="00490094" w:rsidRDefault="00D45B00" w:rsidP="00490094">
            <w:pPr>
              <w:spacing w:line="360" w:lineRule="auto"/>
              <w:ind w:right="56"/>
              <w:jc w:val="center"/>
              <w:rPr>
                <w:rFonts w:ascii="Arial" w:hAnsi="Arial" w:cs="Arial"/>
                <w:color w:val="000000"/>
              </w:rPr>
            </w:pPr>
            <w:r w:rsidRPr="00490094">
              <w:rPr>
                <w:rFonts w:ascii="Arial" w:hAnsi="Arial" w:cs="Arial"/>
                <w:color w:val="000000"/>
              </w:rPr>
              <w:t>480</w:t>
            </w:r>
          </w:p>
          <w:p w14:paraId="1E63615F" w14:textId="3D5D48D6" w:rsidR="00DA522C" w:rsidRPr="00490094" w:rsidRDefault="00DA522C" w:rsidP="00490094">
            <w:pPr>
              <w:spacing w:line="360" w:lineRule="auto"/>
              <w:jc w:val="center"/>
              <w:rPr>
                <w:rFonts w:ascii="Arial" w:hAnsi="Arial" w:cs="Arial"/>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659B28F0" w14:textId="29ED29BD" w:rsidR="00DA522C" w:rsidRPr="00490094" w:rsidRDefault="00D45B00" w:rsidP="00D45B00">
            <w:pPr>
              <w:spacing w:line="360" w:lineRule="auto"/>
              <w:ind w:right="53"/>
              <w:jc w:val="both"/>
              <w:rPr>
                <w:rFonts w:ascii="Arial" w:hAnsi="Arial" w:cs="Arial"/>
                <w:color w:val="000000"/>
              </w:rPr>
            </w:pPr>
            <w:r w:rsidRPr="00490094">
              <w:rPr>
                <w:rFonts w:ascii="Arial" w:hAnsi="Arial" w:cs="Arial"/>
                <w:color w:val="000000"/>
              </w:rPr>
              <w:t>tonelada</w:t>
            </w:r>
            <w:r w:rsidR="00DA522C" w:rsidRPr="00490094">
              <w:rPr>
                <w:rFonts w:ascii="Arial" w:hAnsi="Arial" w:cs="Arial"/>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0035DE1" w14:textId="4EC7DC3F" w:rsidR="00DA522C" w:rsidRPr="00490094" w:rsidRDefault="00092025" w:rsidP="00490094">
            <w:pPr>
              <w:spacing w:line="360" w:lineRule="auto"/>
              <w:jc w:val="both"/>
              <w:rPr>
                <w:rFonts w:ascii="Arial" w:hAnsi="Arial" w:cs="Arial"/>
                <w:color w:val="000000"/>
              </w:rPr>
            </w:pPr>
            <w:r w:rsidRPr="00490094">
              <w:rPr>
                <w:rFonts w:ascii="Arial" w:hAnsi="Arial" w:cs="Arial"/>
                <w:color w:val="000000"/>
              </w:rPr>
              <w:t>R$</w:t>
            </w:r>
            <w:r w:rsidR="00490094">
              <w:rPr>
                <w:rFonts w:ascii="Arial" w:hAnsi="Arial" w:cs="Arial"/>
                <w:color w:val="000000"/>
              </w:rPr>
              <w:t xml:space="preserve">      </w:t>
            </w:r>
            <w:r w:rsidR="00490094" w:rsidRPr="00490094">
              <w:rPr>
                <w:rFonts w:ascii="Arial" w:hAnsi="Arial" w:cs="Arial"/>
                <w:color w:val="000000"/>
              </w:rPr>
              <w:t xml:space="preserve"> 730,00</w:t>
            </w:r>
          </w:p>
        </w:tc>
      </w:tr>
      <w:tr w:rsidR="00DA522C" w:rsidRPr="00D45B00" w14:paraId="475CD789" w14:textId="6C354465" w:rsidTr="00490094">
        <w:trPr>
          <w:trHeight w:val="456"/>
        </w:trPr>
        <w:tc>
          <w:tcPr>
            <w:tcW w:w="806" w:type="dxa"/>
            <w:tcBorders>
              <w:top w:val="single" w:sz="4" w:space="0" w:color="000000"/>
              <w:left w:val="single" w:sz="4" w:space="0" w:color="000000"/>
              <w:bottom w:val="single" w:sz="4" w:space="0" w:color="000000"/>
              <w:right w:val="single" w:sz="4" w:space="0" w:color="000000"/>
            </w:tcBorders>
          </w:tcPr>
          <w:p w14:paraId="6BCA526C" w14:textId="77777777" w:rsidR="00DA522C" w:rsidRPr="00490094" w:rsidRDefault="00DA522C" w:rsidP="00D45B00">
            <w:pPr>
              <w:spacing w:line="360" w:lineRule="auto"/>
              <w:ind w:right="55"/>
              <w:jc w:val="both"/>
              <w:rPr>
                <w:rFonts w:ascii="Arial" w:hAnsi="Arial" w:cs="Arial"/>
                <w:color w:val="000000"/>
              </w:rPr>
            </w:pPr>
            <w:r w:rsidRPr="00490094">
              <w:rPr>
                <w:rFonts w:ascii="Arial" w:hAnsi="Arial" w:cs="Arial"/>
                <w:color w:val="000000"/>
              </w:rPr>
              <w:t xml:space="preserve">02 </w:t>
            </w:r>
          </w:p>
        </w:tc>
        <w:tc>
          <w:tcPr>
            <w:tcW w:w="5138" w:type="dxa"/>
            <w:tcBorders>
              <w:top w:val="single" w:sz="4" w:space="0" w:color="000000"/>
              <w:left w:val="single" w:sz="4" w:space="0" w:color="000000"/>
              <w:bottom w:val="single" w:sz="4" w:space="0" w:color="000000"/>
              <w:right w:val="single" w:sz="4" w:space="0" w:color="000000"/>
            </w:tcBorders>
          </w:tcPr>
          <w:p w14:paraId="4BC8D997" w14:textId="21BFE287" w:rsidR="00A427C1" w:rsidRPr="00490094" w:rsidRDefault="00D45B00" w:rsidP="00490094">
            <w:pPr>
              <w:spacing w:line="360" w:lineRule="auto"/>
              <w:jc w:val="both"/>
              <w:rPr>
                <w:rFonts w:ascii="Arial" w:hAnsi="Arial" w:cs="Arial"/>
                <w:color w:val="000000"/>
              </w:rPr>
            </w:pPr>
            <w:r w:rsidRPr="00490094">
              <w:rPr>
                <w:rFonts w:ascii="Arial" w:hAnsi="Arial" w:cs="Arial"/>
                <w:color w:val="000000"/>
              </w:rPr>
              <w:t>Emulsão asfáltica, tipo RR–1C pura, conforme</w:t>
            </w:r>
            <w:r w:rsidR="00490094">
              <w:rPr>
                <w:rFonts w:ascii="Arial" w:hAnsi="Arial" w:cs="Arial"/>
                <w:color w:val="000000"/>
              </w:rPr>
              <w:t xml:space="preserve"> </w:t>
            </w:r>
            <w:r w:rsidRPr="00490094">
              <w:rPr>
                <w:rFonts w:ascii="Arial" w:hAnsi="Arial" w:cs="Arial"/>
                <w:color w:val="000000"/>
              </w:rPr>
              <w:t>especificações vigentes do DNIT. Embaladas em</w:t>
            </w:r>
            <w:r w:rsidR="00490094">
              <w:rPr>
                <w:rFonts w:ascii="Arial" w:hAnsi="Arial" w:cs="Arial"/>
                <w:color w:val="000000"/>
              </w:rPr>
              <w:t xml:space="preserve"> </w:t>
            </w:r>
            <w:r w:rsidRPr="00490094">
              <w:rPr>
                <w:rFonts w:ascii="Arial" w:hAnsi="Arial" w:cs="Arial"/>
                <w:color w:val="000000"/>
              </w:rPr>
              <w:t>baldes de 3.600kg cada.</w:t>
            </w:r>
            <w:r w:rsidR="00490094">
              <w:rPr>
                <w:rFonts w:ascii="Arial" w:hAnsi="Arial" w:cs="Arial"/>
                <w:color w:val="000000"/>
              </w:rPr>
              <w:t xml:space="preserve"> </w:t>
            </w:r>
            <w:r w:rsidRPr="00490094">
              <w:rPr>
                <w:rFonts w:ascii="Arial" w:hAnsi="Arial" w:cs="Arial"/>
                <w:color w:val="000000"/>
              </w:rPr>
              <w:t>Entrega e descarregamento por conta da empresa</w:t>
            </w:r>
          </w:p>
        </w:tc>
        <w:tc>
          <w:tcPr>
            <w:tcW w:w="992" w:type="dxa"/>
            <w:tcBorders>
              <w:top w:val="single" w:sz="4" w:space="0" w:color="000000"/>
              <w:left w:val="single" w:sz="4" w:space="0" w:color="000000"/>
              <w:bottom w:val="single" w:sz="4" w:space="0" w:color="000000"/>
              <w:right w:val="single" w:sz="4" w:space="0" w:color="000000"/>
            </w:tcBorders>
          </w:tcPr>
          <w:p w14:paraId="6E780A05" w14:textId="5F5ECFDA" w:rsidR="00DA522C" w:rsidRPr="00490094" w:rsidRDefault="00D45B00" w:rsidP="00490094">
            <w:pPr>
              <w:spacing w:line="360" w:lineRule="auto"/>
              <w:ind w:right="56"/>
              <w:jc w:val="center"/>
              <w:rPr>
                <w:rFonts w:ascii="Arial" w:hAnsi="Arial" w:cs="Arial"/>
                <w:color w:val="000000"/>
              </w:rPr>
            </w:pPr>
            <w:r w:rsidRPr="00490094">
              <w:rPr>
                <w:rFonts w:ascii="Arial" w:hAnsi="Arial" w:cs="Arial"/>
                <w:color w:val="000000"/>
              </w:rPr>
              <w:t>96</w:t>
            </w:r>
          </w:p>
        </w:tc>
        <w:tc>
          <w:tcPr>
            <w:tcW w:w="1134" w:type="dxa"/>
            <w:tcBorders>
              <w:top w:val="single" w:sz="4" w:space="0" w:color="000000"/>
              <w:left w:val="single" w:sz="4" w:space="0" w:color="000000"/>
              <w:bottom w:val="single" w:sz="4" w:space="0" w:color="000000"/>
              <w:right w:val="single" w:sz="4" w:space="0" w:color="000000"/>
            </w:tcBorders>
          </w:tcPr>
          <w:p w14:paraId="0E25488C" w14:textId="62DEB485" w:rsidR="00DA522C" w:rsidRPr="00490094" w:rsidRDefault="00D45B00" w:rsidP="00D45B00">
            <w:pPr>
              <w:spacing w:line="360" w:lineRule="auto"/>
              <w:ind w:right="53"/>
              <w:jc w:val="both"/>
              <w:rPr>
                <w:rFonts w:ascii="Arial" w:hAnsi="Arial" w:cs="Arial"/>
                <w:color w:val="000000"/>
              </w:rPr>
            </w:pPr>
            <w:r w:rsidRPr="00490094">
              <w:rPr>
                <w:rFonts w:ascii="Arial" w:hAnsi="Arial" w:cs="Arial"/>
                <w:color w:val="000000"/>
              </w:rPr>
              <w:t>tonelada</w:t>
            </w:r>
            <w:r w:rsidR="00DA522C" w:rsidRPr="00490094">
              <w:rPr>
                <w:rFonts w:ascii="Arial" w:hAnsi="Arial" w:cs="Arial"/>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28DD7B8" w14:textId="527E3C78" w:rsidR="00DA522C" w:rsidRPr="00490094" w:rsidRDefault="00092025" w:rsidP="00490094">
            <w:pPr>
              <w:spacing w:line="360" w:lineRule="auto"/>
              <w:ind w:right="53"/>
              <w:jc w:val="both"/>
              <w:rPr>
                <w:rFonts w:ascii="Arial" w:hAnsi="Arial" w:cs="Arial"/>
                <w:color w:val="000000"/>
              </w:rPr>
            </w:pPr>
            <w:r w:rsidRPr="00490094">
              <w:rPr>
                <w:rFonts w:ascii="Arial" w:hAnsi="Arial" w:cs="Arial"/>
                <w:color w:val="000000"/>
              </w:rPr>
              <w:t>R$</w:t>
            </w:r>
            <w:r w:rsidR="00490094">
              <w:rPr>
                <w:rFonts w:ascii="Arial" w:hAnsi="Arial" w:cs="Arial"/>
                <w:color w:val="000000"/>
              </w:rPr>
              <w:t xml:space="preserve"> </w:t>
            </w:r>
            <w:r w:rsidR="00490094" w:rsidRPr="00490094">
              <w:rPr>
                <w:rFonts w:ascii="Arial" w:hAnsi="Arial" w:cs="Arial"/>
                <w:color w:val="000000"/>
              </w:rPr>
              <w:t xml:space="preserve"> 3.470,00</w:t>
            </w:r>
          </w:p>
        </w:tc>
      </w:tr>
    </w:tbl>
    <w:p w14:paraId="2BC1A1B5" w14:textId="7D414687" w:rsidR="0001763C" w:rsidRPr="00D45B00" w:rsidRDefault="0001763C" w:rsidP="00D45B00">
      <w:pPr>
        <w:autoSpaceDE w:val="0"/>
        <w:autoSpaceDN w:val="0"/>
        <w:adjustRightInd w:val="0"/>
        <w:spacing w:line="360" w:lineRule="auto"/>
        <w:jc w:val="both"/>
        <w:rPr>
          <w:rFonts w:ascii="Arial" w:hAnsi="Arial" w:cs="Arial"/>
          <w:b/>
          <w:bCs/>
          <w:sz w:val="24"/>
          <w:szCs w:val="24"/>
        </w:rPr>
      </w:pPr>
    </w:p>
    <w:p w14:paraId="23D370B8" w14:textId="77777777" w:rsidR="00D45B00" w:rsidRPr="00D45B00" w:rsidRDefault="00D45B00" w:rsidP="00D45B00">
      <w:pPr>
        <w:spacing w:line="360" w:lineRule="auto"/>
        <w:jc w:val="both"/>
        <w:rPr>
          <w:rFonts w:ascii="Arial" w:hAnsi="Arial" w:cs="Arial"/>
          <w:b/>
          <w:bCs/>
          <w:sz w:val="24"/>
          <w:szCs w:val="24"/>
        </w:rPr>
      </w:pPr>
      <w:r w:rsidRPr="00D45B00">
        <w:rPr>
          <w:rFonts w:ascii="Arial" w:hAnsi="Arial" w:cs="Arial"/>
          <w:b/>
          <w:bCs/>
          <w:sz w:val="24"/>
          <w:szCs w:val="24"/>
        </w:rPr>
        <w:t>2. FUNDAMENTAÇÃO DA CONTRATAÇÃO</w:t>
      </w:r>
    </w:p>
    <w:p w14:paraId="06FE5EA7" w14:textId="0D17A8C4" w:rsidR="00D45B00" w:rsidRDefault="00D45B00" w:rsidP="00D45B00">
      <w:pPr>
        <w:spacing w:line="360" w:lineRule="auto"/>
        <w:jc w:val="both"/>
        <w:rPr>
          <w:rFonts w:ascii="Arial" w:hAnsi="Arial" w:cs="Arial"/>
          <w:sz w:val="24"/>
          <w:szCs w:val="24"/>
        </w:rPr>
      </w:pPr>
      <w:r w:rsidRPr="002F17EF">
        <w:rPr>
          <w:rFonts w:ascii="Arial" w:hAnsi="Arial" w:cs="Arial"/>
          <w:sz w:val="24"/>
          <w:szCs w:val="24"/>
        </w:rPr>
        <w:t>O processo licitatório visando a aquisição dos objetos, é fundamentado na necessidade de</w:t>
      </w:r>
      <w:r w:rsidR="00490094">
        <w:rPr>
          <w:rFonts w:ascii="Arial" w:hAnsi="Arial" w:cs="Arial"/>
          <w:sz w:val="24"/>
          <w:szCs w:val="24"/>
        </w:rPr>
        <w:t xml:space="preserve"> </w:t>
      </w:r>
      <w:r w:rsidRPr="002F17EF">
        <w:rPr>
          <w:rFonts w:ascii="Arial" w:hAnsi="Arial" w:cs="Arial"/>
          <w:sz w:val="24"/>
          <w:szCs w:val="24"/>
        </w:rPr>
        <w:t>manutenção de pavimento asfáltico em diversas vias e trechos do Município, bem como, na</w:t>
      </w:r>
      <w:r w:rsidR="002F17EF">
        <w:rPr>
          <w:rFonts w:ascii="Arial" w:hAnsi="Arial" w:cs="Arial"/>
          <w:sz w:val="24"/>
          <w:szCs w:val="24"/>
        </w:rPr>
        <w:t xml:space="preserve"> </w:t>
      </w:r>
      <w:r w:rsidRPr="002F17EF">
        <w:rPr>
          <w:rFonts w:ascii="Arial" w:hAnsi="Arial" w:cs="Arial"/>
          <w:sz w:val="24"/>
          <w:szCs w:val="24"/>
        </w:rPr>
        <w:t>pavimentação de pequenas ligações viárias, além das operações rotineiras de tapa-buracos,</w:t>
      </w:r>
      <w:r w:rsidR="002F17EF">
        <w:rPr>
          <w:rFonts w:ascii="Arial" w:hAnsi="Arial" w:cs="Arial"/>
          <w:sz w:val="24"/>
          <w:szCs w:val="24"/>
        </w:rPr>
        <w:t xml:space="preserve"> </w:t>
      </w:r>
      <w:r w:rsidRPr="002F17EF">
        <w:rPr>
          <w:rFonts w:ascii="Arial" w:hAnsi="Arial" w:cs="Arial"/>
          <w:sz w:val="24"/>
          <w:szCs w:val="24"/>
        </w:rPr>
        <w:t>conforme as necessidades da Secretaria de Obras.</w:t>
      </w:r>
    </w:p>
    <w:p w14:paraId="2B224520" w14:textId="77777777" w:rsidR="002F17EF" w:rsidRPr="002F17EF" w:rsidRDefault="002F17EF" w:rsidP="00D45B00">
      <w:pPr>
        <w:spacing w:line="360" w:lineRule="auto"/>
        <w:jc w:val="both"/>
        <w:rPr>
          <w:rFonts w:ascii="Arial" w:hAnsi="Arial" w:cs="Arial"/>
          <w:sz w:val="24"/>
          <w:szCs w:val="24"/>
        </w:rPr>
      </w:pPr>
    </w:p>
    <w:p w14:paraId="6781D9D9" w14:textId="77777777" w:rsidR="00D45B00" w:rsidRPr="00D45B00" w:rsidRDefault="00D45B00" w:rsidP="00D45B00">
      <w:pPr>
        <w:spacing w:line="360" w:lineRule="auto"/>
        <w:jc w:val="both"/>
        <w:rPr>
          <w:rFonts w:ascii="Arial" w:hAnsi="Arial" w:cs="Arial"/>
          <w:b/>
          <w:bCs/>
          <w:sz w:val="24"/>
          <w:szCs w:val="24"/>
        </w:rPr>
      </w:pPr>
      <w:r w:rsidRPr="00D45B00">
        <w:rPr>
          <w:rFonts w:ascii="Arial" w:hAnsi="Arial" w:cs="Arial"/>
          <w:b/>
          <w:bCs/>
          <w:sz w:val="24"/>
          <w:szCs w:val="24"/>
        </w:rPr>
        <w:lastRenderedPageBreak/>
        <w:t>3. DESCRIÇÃO DA SOLUÇÃO COMO UM TODO</w:t>
      </w:r>
    </w:p>
    <w:p w14:paraId="5D563F16" w14:textId="208A711D" w:rsidR="00D45B00" w:rsidRDefault="00D45B00" w:rsidP="00D45B00">
      <w:pPr>
        <w:spacing w:line="360" w:lineRule="auto"/>
        <w:jc w:val="both"/>
        <w:rPr>
          <w:rFonts w:ascii="Arial" w:hAnsi="Arial" w:cs="Arial"/>
          <w:sz w:val="24"/>
          <w:szCs w:val="24"/>
        </w:rPr>
      </w:pPr>
      <w:r w:rsidRPr="002F17EF">
        <w:rPr>
          <w:rFonts w:ascii="Arial" w:hAnsi="Arial" w:cs="Arial"/>
          <w:sz w:val="24"/>
          <w:szCs w:val="24"/>
        </w:rPr>
        <w:t>A solução proposta é a contratação de empresa especializada no fornecimento de material</w:t>
      </w:r>
      <w:r w:rsidR="0002017A">
        <w:rPr>
          <w:rFonts w:ascii="Arial" w:hAnsi="Arial" w:cs="Arial"/>
          <w:sz w:val="24"/>
          <w:szCs w:val="24"/>
        </w:rPr>
        <w:t xml:space="preserve"> </w:t>
      </w:r>
      <w:r w:rsidRPr="002F17EF">
        <w:rPr>
          <w:rFonts w:ascii="Arial" w:hAnsi="Arial" w:cs="Arial"/>
          <w:sz w:val="24"/>
          <w:szCs w:val="24"/>
        </w:rPr>
        <w:t>asfáltico, conforme demanda, visando atender as necessidades demandadas pela Secretaria</w:t>
      </w:r>
      <w:r w:rsidR="002F17EF">
        <w:rPr>
          <w:rFonts w:ascii="Arial" w:hAnsi="Arial" w:cs="Arial"/>
          <w:sz w:val="24"/>
          <w:szCs w:val="24"/>
        </w:rPr>
        <w:t xml:space="preserve"> </w:t>
      </w:r>
      <w:r w:rsidRPr="002F17EF">
        <w:rPr>
          <w:rFonts w:ascii="Arial" w:hAnsi="Arial" w:cs="Arial"/>
          <w:sz w:val="24"/>
          <w:szCs w:val="24"/>
        </w:rPr>
        <w:t>Municipal de Obras, Trânsito, Transportes e Serviços Urbanos, no seu planejamento anual de</w:t>
      </w:r>
      <w:r w:rsidR="002F17EF">
        <w:rPr>
          <w:rFonts w:ascii="Arial" w:hAnsi="Arial" w:cs="Arial"/>
          <w:sz w:val="24"/>
          <w:szCs w:val="24"/>
        </w:rPr>
        <w:t xml:space="preserve"> </w:t>
      </w:r>
      <w:r w:rsidRPr="002F17EF">
        <w:rPr>
          <w:rFonts w:ascii="Arial" w:hAnsi="Arial" w:cs="Arial"/>
          <w:sz w:val="24"/>
          <w:szCs w:val="24"/>
        </w:rPr>
        <w:t>trabalho, efetivando os serviços de manutenção de pavimentos asfálticos, bem como</w:t>
      </w:r>
      <w:r w:rsidR="002F17EF">
        <w:rPr>
          <w:rFonts w:ascii="Arial" w:hAnsi="Arial" w:cs="Arial"/>
          <w:sz w:val="24"/>
          <w:szCs w:val="24"/>
        </w:rPr>
        <w:t xml:space="preserve"> </w:t>
      </w:r>
      <w:r w:rsidRPr="002F17EF">
        <w:rPr>
          <w:rFonts w:ascii="Arial" w:hAnsi="Arial" w:cs="Arial"/>
          <w:sz w:val="24"/>
          <w:szCs w:val="24"/>
        </w:rPr>
        <w:t>pavimentando pequenas ligações vicinais do Município, conforme as especificações e</w:t>
      </w:r>
      <w:r w:rsidR="002F17EF">
        <w:rPr>
          <w:rFonts w:ascii="Arial" w:hAnsi="Arial" w:cs="Arial"/>
          <w:sz w:val="24"/>
          <w:szCs w:val="24"/>
        </w:rPr>
        <w:t xml:space="preserve"> </w:t>
      </w:r>
      <w:r w:rsidRPr="002F17EF">
        <w:rPr>
          <w:rFonts w:ascii="Arial" w:hAnsi="Arial" w:cs="Arial"/>
          <w:sz w:val="24"/>
          <w:szCs w:val="24"/>
        </w:rPr>
        <w:t>quantidades descritas no item 1 deste Termo de Referência.</w:t>
      </w:r>
    </w:p>
    <w:p w14:paraId="71CDC2D4" w14:textId="77777777" w:rsidR="002F17EF" w:rsidRPr="002F17EF" w:rsidRDefault="002F17EF" w:rsidP="00D45B00">
      <w:pPr>
        <w:spacing w:line="360" w:lineRule="auto"/>
        <w:jc w:val="both"/>
        <w:rPr>
          <w:rFonts w:ascii="Arial" w:hAnsi="Arial" w:cs="Arial"/>
          <w:sz w:val="24"/>
          <w:szCs w:val="24"/>
        </w:rPr>
      </w:pPr>
    </w:p>
    <w:p w14:paraId="50BF156B" w14:textId="77777777" w:rsidR="00D45B00" w:rsidRPr="00D45B00" w:rsidRDefault="00D45B00" w:rsidP="00D45B00">
      <w:pPr>
        <w:spacing w:line="360" w:lineRule="auto"/>
        <w:jc w:val="both"/>
        <w:rPr>
          <w:rFonts w:ascii="Arial" w:hAnsi="Arial" w:cs="Arial"/>
          <w:b/>
          <w:bCs/>
          <w:sz w:val="24"/>
          <w:szCs w:val="24"/>
        </w:rPr>
      </w:pPr>
      <w:r w:rsidRPr="00D45B00">
        <w:rPr>
          <w:rFonts w:ascii="Arial" w:hAnsi="Arial" w:cs="Arial"/>
          <w:b/>
          <w:bCs/>
          <w:sz w:val="24"/>
          <w:szCs w:val="24"/>
        </w:rPr>
        <w:t>4. REQUISITOS DA CONTRATAÇÃO</w:t>
      </w:r>
    </w:p>
    <w:p w14:paraId="167271D4" w14:textId="64148798" w:rsidR="00D45B00" w:rsidRPr="002F17EF" w:rsidRDefault="00D45B00" w:rsidP="00D45B00">
      <w:pPr>
        <w:spacing w:line="360" w:lineRule="auto"/>
        <w:jc w:val="both"/>
        <w:rPr>
          <w:rFonts w:ascii="Arial" w:hAnsi="Arial" w:cs="Arial"/>
          <w:sz w:val="24"/>
          <w:szCs w:val="24"/>
        </w:rPr>
      </w:pPr>
      <w:r w:rsidRPr="002F17EF">
        <w:rPr>
          <w:rFonts w:ascii="Arial" w:hAnsi="Arial" w:cs="Arial"/>
          <w:sz w:val="24"/>
          <w:szCs w:val="24"/>
        </w:rPr>
        <w:t>Os bens têm natureza de bens comuns, tendo em vista que seus padrões de desempenho e</w:t>
      </w:r>
      <w:r w:rsidR="002F17EF">
        <w:rPr>
          <w:rFonts w:ascii="Arial" w:hAnsi="Arial" w:cs="Arial"/>
          <w:sz w:val="24"/>
          <w:szCs w:val="24"/>
        </w:rPr>
        <w:t xml:space="preserve"> </w:t>
      </w:r>
      <w:r w:rsidRPr="002F17EF">
        <w:rPr>
          <w:rFonts w:ascii="Arial" w:hAnsi="Arial" w:cs="Arial"/>
          <w:sz w:val="24"/>
          <w:szCs w:val="24"/>
        </w:rPr>
        <w:t>qualidade podem ser objetivamente definidos pelo edital, por meio de especificações usuais de</w:t>
      </w:r>
      <w:r w:rsidR="002F17EF">
        <w:rPr>
          <w:rFonts w:ascii="Arial" w:hAnsi="Arial" w:cs="Arial"/>
          <w:sz w:val="24"/>
          <w:szCs w:val="24"/>
        </w:rPr>
        <w:t xml:space="preserve"> </w:t>
      </w:r>
      <w:r w:rsidRPr="002F17EF">
        <w:rPr>
          <w:rFonts w:ascii="Arial" w:hAnsi="Arial" w:cs="Arial"/>
          <w:sz w:val="24"/>
          <w:szCs w:val="24"/>
        </w:rPr>
        <w:t>mercado, nos termos do art. 6º, inciso XIII, da Lei Federal nº 14.133/2021.</w:t>
      </w:r>
    </w:p>
    <w:p w14:paraId="4A131F2F" w14:textId="52C92E8C" w:rsidR="00D45B00" w:rsidRPr="002F17EF" w:rsidRDefault="00D45B00" w:rsidP="00D45B00">
      <w:pPr>
        <w:spacing w:line="360" w:lineRule="auto"/>
        <w:jc w:val="both"/>
        <w:rPr>
          <w:rFonts w:ascii="Arial" w:hAnsi="Arial" w:cs="Arial"/>
          <w:sz w:val="24"/>
          <w:szCs w:val="24"/>
        </w:rPr>
      </w:pPr>
      <w:r w:rsidRPr="002F17EF">
        <w:rPr>
          <w:rFonts w:ascii="Arial" w:hAnsi="Arial" w:cs="Arial"/>
          <w:sz w:val="24"/>
          <w:szCs w:val="24"/>
        </w:rPr>
        <w:t>A presente contratação tem por objeto o possível e eventual fornecimento de materiais para</w:t>
      </w:r>
      <w:r w:rsidR="00490094">
        <w:rPr>
          <w:rFonts w:ascii="Arial" w:hAnsi="Arial" w:cs="Arial"/>
          <w:sz w:val="24"/>
          <w:szCs w:val="24"/>
        </w:rPr>
        <w:t xml:space="preserve"> </w:t>
      </w:r>
      <w:r w:rsidRPr="002F17EF">
        <w:rPr>
          <w:rFonts w:ascii="Arial" w:hAnsi="Arial" w:cs="Arial"/>
          <w:sz w:val="24"/>
          <w:szCs w:val="24"/>
        </w:rPr>
        <w:t>pavimentação e manutenção asfáltica viária de diversos trechos do Município, atendendo às</w:t>
      </w:r>
      <w:r w:rsidR="002F17EF">
        <w:rPr>
          <w:rFonts w:ascii="Arial" w:hAnsi="Arial" w:cs="Arial"/>
          <w:sz w:val="24"/>
          <w:szCs w:val="24"/>
        </w:rPr>
        <w:t xml:space="preserve"> </w:t>
      </w:r>
      <w:r w:rsidRPr="002F17EF">
        <w:rPr>
          <w:rFonts w:ascii="Arial" w:hAnsi="Arial" w:cs="Arial"/>
          <w:sz w:val="24"/>
          <w:szCs w:val="24"/>
        </w:rPr>
        <w:t>necessidades demandadas pela Secretaria Municipal de Obras, Trânsito, Transportes e Serviços</w:t>
      </w:r>
      <w:r w:rsidR="00490094">
        <w:rPr>
          <w:rFonts w:ascii="Arial" w:hAnsi="Arial" w:cs="Arial"/>
          <w:sz w:val="24"/>
          <w:szCs w:val="24"/>
        </w:rPr>
        <w:t xml:space="preserve"> </w:t>
      </w:r>
      <w:r w:rsidRPr="002F17EF">
        <w:rPr>
          <w:rFonts w:ascii="Arial" w:hAnsi="Arial" w:cs="Arial"/>
          <w:sz w:val="24"/>
          <w:szCs w:val="24"/>
        </w:rPr>
        <w:t>Urbanos de Balneário Pinhal.</w:t>
      </w:r>
    </w:p>
    <w:p w14:paraId="4AB4B27B" w14:textId="4446E0AE" w:rsidR="000D1962" w:rsidRPr="000D1962" w:rsidRDefault="000D1962" w:rsidP="000D1962">
      <w:pPr>
        <w:spacing w:line="360" w:lineRule="auto"/>
        <w:jc w:val="both"/>
        <w:rPr>
          <w:rFonts w:ascii="Arial" w:hAnsi="Arial" w:cs="Arial"/>
          <w:sz w:val="24"/>
          <w:szCs w:val="24"/>
        </w:rPr>
      </w:pPr>
      <w:r>
        <w:rPr>
          <w:rFonts w:ascii="Arial" w:hAnsi="Arial" w:cs="Arial"/>
          <w:sz w:val="24"/>
          <w:szCs w:val="24"/>
        </w:rPr>
        <w:t>4</w:t>
      </w:r>
      <w:r w:rsidRPr="000D1962">
        <w:rPr>
          <w:rFonts w:ascii="Arial" w:hAnsi="Arial" w:cs="Arial"/>
          <w:sz w:val="24"/>
          <w:szCs w:val="24"/>
        </w:rPr>
        <w:t>.1. O item nº 01 deverá estar disponível para ser retirado pelo município em até                           15 (quinze) dias após o recebimento do empenho.</w:t>
      </w:r>
    </w:p>
    <w:p w14:paraId="11300196" w14:textId="4E865BF9" w:rsidR="000D1962" w:rsidRPr="000D1962" w:rsidRDefault="000D1962" w:rsidP="000D1962">
      <w:pPr>
        <w:spacing w:line="360" w:lineRule="auto"/>
        <w:jc w:val="both"/>
        <w:rPr>
          <w:rFonts w:ascii="Arial" w:hAnsi="Arial" w:cs="Arial"/>
          <w:sz w:val="24"/>
          <w:szCs w:val="24"/>
        </w:rPr>
      </w:pPr>
      <w:r>
        <w:rPr>
          <w:rFonts w:ascii="Arial" w:hAnsi="Arial" w:cs="Arial"/>
          <w:sz w:val="24"/>
          <w:szCs w:val="24"/>
        </w:rPr>
        <w:t>4</w:t>
      </w:r>
      <w:r w:rsidRPr="000D1962">
        <w:rPr>
          <w:rFonts w:ascii="Arial" w:hAnsi="Arial" w:cs="Arial"/>
          <w:sz w:val="24"/>
          <w:szCs w:val="24"/>
        </w:rPr>
        <w:t xml:space="preserve">.2. O item nº 02 deverá ser entregue em até 15 (quinze) dias após o recebimento do empenho, Subprefeitura do Magistério na Avenida </w:t>
      </w:r>
      <w:proofErr w:type="spellStart"/>
      <w:r w:rsidRPr="000D1962">
        <w:rPr>
          <w:rFonts w:ascii="Arial" w:hAnsi="Arial" w:cs="Arial"/>
          <w:sz w:val="24"/>
          <w:szCs w:val="24"/>
        </w:rPr>
        <w:t>Salzano</w:t>
      </w:r>
      <w:proofErr w:type="spellEnd"/>
      <w:r w:rsidRPr="000D1962">
        <w:rPr>
          <w:rFonts w:ascii="Arial" w:hAnsi="Arial" w:cs="Arial"/>
          <w:sz w:val="24"/>
          <w:szCs w:val="24"/>
        </w:rPr>
        <w:t xml:space="preserve"> Vieira da Cunha, Bairro Magistério, Balneário Pinhal/RS ou em outro local que a Administração indicar, dentro do Município.</w:t>
      </w:r>
    </w:p>
    <w:p w14:paraId="79B9965B" w14:textId="2B2036F5" w:rsidR="000D1962" w:rsidRPr="000D1962" w:rsidRDefault="000D1962" w:rsidP="000D1962">
      <w:pPr>
        <w:spacing w:line="360" w:lineRule="auto"/>
        <w:jc w:val="both"/>
        <w:rPr>
          <w:rFonts w:ascii="Arial" w:hAnsi="Arial" w:cs="Arial"/>
          <w:sz w:val="24"/>
          <w:szCs w:val="24"/>
        </w:rPr>
      </w:pPr>
      <w:r>
        <w:rPr>
          <w:rFonts w:ascii="Arial" w:hAnsi="Arial" w:cs="Arial"/>
          <w:sz w:val="24"/>
          <w:szCs w:val="24"/>
        </w:rPr>
        <w:t>4</w:t>
      </w:r>
      <w:r w:rsidRPr="000D1962">
        <w:rPr>
          <w:rFonts w:ascii="Arial" w:hAnsi="Arial" w:cs="Arial"/>
          <w:sz w:val="24"/>
          <w:szCs w:val="24"/>
        </w:rPr>
        <w:t>.2. 1. A entrega deverá acontecer no horário de expediente, de segunda a sexta-feira, das 8h às 12h e, das 13h30m às 17h.</w:t>
      </w:r>
    </w:p>
    <w:p w14:paraId="5FCA0A1B" w14:textId="42EE0637" w:rsidR="000D1962" w:rsidRPr="000D1962" w:rsidRDefault="000D1962" w:rsidP="000D1962">
      <w:pPr>
        <w:spacing w:line="360" w:lineRule="auto"/>
        <w:jc w:val="both"/>
        <w:rPr>
          <w:rFonts w:ascii="Arial" w:hAnsi="Arial" w:cs="Arial"/>
          <w:sz w:val="24"/>
          <w:szCs w:val="24"/>
        </w:rPr>
      </w:pPr>
      <w:r>
        <w:rPr>
          <w:rFonts w:ascii="Arial" w:hAnsi="Arial" w:cs="Arial"/>
          <w:sz w:val="24"/>
          <w:szCs w:val="24"/>
        </w:rPr>
        <w:t>4</w:t>
      </w:r>
      <w:r w:rsidRPr="000D1962">
        <w:rPr>
          <w:rFonts w:ascii="Arial" w:hAnsi="Arial" w:cs="Arial"/>
          <w:sz w:val="24"/>
          <w:szCs w:val="24"/>
        </w:rPr>
        <w:t>.3.  O Município se resguarda o direito de comprar conforme a necessidade, pelo período de até 12 meses.</w:t>
      </w:r>
    </w:p>
    <w:p w14:paraId="64F2A11F" w14:textId="526E3388" w:rsidR="000D1962" w:rsidRPr="000D1962" w:rsidRDefault="000D1962" w:rsidP="000D1962">
      <w:pPr>
        <w:spacing w:line="360" w:lineRule="auto"/>
        <w:jc w:val="both"/>
        <w:rPr>
          <w:rFonts w:ascii="Arial" w:hAnsi="Arial" w:cs="Arial"/>
          <w:sz w:val="24"/>
          <w:szCs w:val="24"/>
        </w:rPr>
      </w:pPr>
      <w:r>
        <w:rPr>
          <w:rFonts w:ascii="Arial" w:hAnsi="Arial" w:cs="Arial"/>
          <w:sz w:val="24"/>
          <w:szCs w:val="24"/>
        </w:rPr>
        <w:t>4</w:t>
      </w:r>
      <w:r w:rsidRPr="000D1962">
        <w:rPr>
          <w:rFonts w:ascii="Arial" w:hAnsi="Arial" w:cs="Arial"/>
          <w:sz w:val="24"/>
          <w:szCs w:val="24"/>
        </w:rPr>
        <w:t>.4. Os produtos serão recebidos pelo fiscal do contrato que irá conferir os mesmos, conforme empenho, e após liberar para pagamento, caso estejam de acordo com o solicitado.</w:t>
      </w:r>
    </w:p>
    <w:p w14:paraId="4B1C1101" w14:textId="0862222E" w:rsidR="000D1962" w:rsidRPr="000D1962" w:rsidRDefault="000D1962" w:rsidP="000D1962">
      <w:pPr>
        <w:spacing w:line="360" w:lineRule="auto"/>
        <w:jc w:val="both"/>
        <w:rPr>
          <w:rFonts w:ascii="Arial" w:hAnsi="Arial" w:cs="Arial"/>
          <w:sz w:val="24"/>
          <w:szCs w:val="24"/>
        </w:rPr>
      </w:pPr>
      <w:r>
        <w:rPr>
          <w:rFonts w:ascii="Arial" w:hAnsi="Arial" w:cs="Arial"/>
          <w:sz w:val="24"/>
          <w:szCs w:val="24"/>
        </w:rPr>
        <w:t>4</w:t>
      </w:r>
      <w:r w:rsidRPr="000D1962">
        <w:rPr>
          <w:rFonts w:ascii="Arial" w:hAnsi="Arial" w:cs="Arial"/>
          <w:sz w:val="24"/>
          <w:szCs w:val="24"/>
        </w:rPr>
        <w:t xml:space="preserve">.5. Havendo rejeição dos bens, na hipótese de estarem em desacordo com as especificações e condições em que foram licitados, a Contratada deverá retirá-los do local onde se encontram armazenados, no prazo de 72 (setenta e duas horas) da comunicação, </w:t>
      </w:r>
      <w:r w:rsidRPr="000D1962">
        <w:rPr>
          <w:rFonts w:ascii="Arial" w:hAnsi="Arial" w:cs="Arial"/>
          <w:sz w:val="24"/>
          <w:szCs w:val="24"/>
        </w:rPr>
        <w:lastRenderedPageBreak/>
        <w:t>facultado ao Município devolvê-los ao local de origem mediante remessa, com frete a pagar, para cuja providência desde já fica expressamente autorizado.</w:t>
      </w:r>
    </w:p>
    <w:p w14:paraId="7924DEA5" w14:textId="40562832" w:rsidR="00D45B00" w:rsidRPr="002F17EF" w:rsidRDefault="000D1962" w:rsidP="000D1962">
      <w:pPr>
        <w:spacing w:line="360" w:lineRule="auto"/>
        <w:jc w:val="both"/>
        <w:rPr>
          <w:rFonts w:ascii="Arial" w:hAnsi="Arial" w:cs="Arial"/>
          <w:sz w:val="24"/>
          <w:szCs w:val="24"/>
        </w:rPr>
      </w:pPr>
      <w:r>
        <w:rPr>
          <w:rFonts w:ascii="Arial" w:hAnsi="Arial" w:cs="Arial"/>
          <w:sz w:val="24"/>
          <w:szCs w:val="24"/>
        </w:rPr>
        <w:t>4</w:t>
      </w:r>
      <w:r w:rsidRPr="000D1962">
        <w:rPr>
          <w:rFonts w:ascii="Arial" w:hAnsi="Arial" w:cs="Arial"/>
          <w:sz w:val="24"/>
          <w:szCs w:val="24"/>
        </w:rPr>
        <w:t xml:space="preserve">.6. A nota fiscal/fatura deverá, obrigatoriamente, ser entregue junto com o seu </w:t>
      </w:r>
      <w:proofErr w:type="spellStart"/>
      <w:r w:rsidRPr="000D1962">
        <w:rPr>
          <w:rFonts w:ascii="Arial" w:hAnsi="Arial" w:cs="Arial"/>
          <w:sz w:val="24"/>
          <w:szCs w:val="24"/>
        </w:rPr>
        <w:t>objeto.</w:t>
      </w:r>
      <w:r w:rsidR="00D45B00" w:rsidRPr="002F17EF">
        <w:rPr>
          <w:rFonts w:ascii="Arial" w:hAnsi="Arial" w:cs="Arial"/>
          <w:sz w:val="24"/>
          <w:szCs w:val="24"/>
        </w:rPr>
        <w:t>A</w:t>
      </w:r>
      <w:proofErr w:type="spellEnd"/>
      <w:r w:rsidR="00D45B00" w:rsidRPr="002F17EF">
        <w:rPr>
          <w:rFonts w:ascii="Arial" w:hAnsi="Arial" w:cs="Arial"/>
          <w:sz w:val="24"/>
          <w:szCs w:val="24"/>
        </w:rPr>
        <w:t xml:space="preserve"> possível e eventual contratação será realizada por meio de licitação, na modalidade Pregão, na</w:t>
      </w:r>
      <w:r w:rsidR="002F17EF">
        <w:rPr>
          <w:rFonts w:ascii="Arial" w:hAnsi="Arial" w:cs="Arial"/>
          <w:sz w:val="24"/>
          <w:szCs w:val="24"/>
        </w:rPr>
        <w:t xml:space="preserve"> </w:t>
      </w:r>
      <w:r w:rsidR="00D45B00" w:rsidRPr="002F17EF">
        <w:rPr>
          <w:rFonts w:ascii="Arial" w:hAnsi="Arial" w:cs="Arial"/>
          <w:sz w:val="24"/>
          <w:szCs w:val="24"/>
        </w:rPr>
        <w:t>sua forma eletrônica, com critério de julgamento por menor preço por item, para Registro de</w:t>
      </w:r>
      <w:r w:rsidR="002F17EF">
        <w:rPr>
          <w:rFonts w:ascii="Arial" w:hAnsi="Arial" w:cs="Arial"/>
          <w:sz w:val="24"/>
          <w:szCs w:val="24"/>
        </w:rPr>
        <w:t xml:space="preserve"> </w:t>
      </w:r>
      <w:r w:rsidR="00D45B00" w:rsidRPr="002F17EF">
        <w:rPr>
          <w:rFonts w:ascii="Arial" w:hAnsi="Arial" w:cs="Arial"/>
          <w:sz w:val="24"/>
          <w:szCs w:val="24"/>
        </w:rPr>
        <w:t>Preços, nos termos dos artigos 6º, inciso XLI, 17, § 2º, e 34, todos da Lei Federal nº 14.133/2021.</w:t>
      </w:r>
    </w:p>
    <w:p w14:paraId="0DBC47FD" w14:textId="3D39E3EA" w:rsidR="00D45B00" w:rsidRDefault="00D45B00" w:rsidP="00D45B00">
      <w:pPr>
        <w:spacing w:line="360" w:lineRule="auto"/>
        <w:jc w:val="both"/>
        <w:rPr>
          <w:rFonts w:ascii="Arial" w:hAnsi="Arial" w:cs="Arial"/>
          <w:sz w:val="24"/>
          <w:szCs w:val="24"/>
        </w:rPr>
      </w:pPr>
      <w:r w:rsidRPr="002F17EF">
        <w:rPr>
          <w:rFonts w:ascii="Arial" w:hAnsi="Arial" w:cs="Arial"/>
          <w:sz w:val="24"/>
          <w:szCs w:val="24"/>
        </w:rPr>
        <w:t>Para a prestação dos serviços pretendidos os eventuais interessados deverão comprovar que atuam</w:t>
      </w:r>
      <w:r w:rsidR="002F17EF">
        <w:rPr>
          <w:rFonts w:ascii="Arial" w:hAnsi="Arial" w:cs="Arial"/>
          <w:sz w:val="24"/>
          <w:szCs w:val="24"/>
        </w:rPr>
        <w:t xml:space="preserve"> </w:t>
      </w:r>
      <w:r w:rsidRPr="002F17EF">
        <w:rPr>
          <w:rFonts w:ascii="Arial" w:hAnsi="Arial" w:cs="Arial"/>
          <w:sz w:val="24"/>
          <w:szCs w:val="24"/>
        </w:rPr>
        <w:t>em ramo de atividade compatível com o objeto da licitação, bem como apresentar todos os</w:t>
      </w:r>
      <w:r w:rsidR="002F17EF">
        <w:rPr>
          <w:rFonts w:ascii="Arial" w:hAnsi="Arial" w:cs="Arial"/>
          <w:sz w:val="24"/>
          <w:szCs w:val="24"/>
        </w:rPr>
        <w:t xml:space="preserve"> </w:t>
      </w:r>
      <w:r w:rsidRPr="002F17EF">
        <w:rPr>
          <w:rFonts w:ascii="Arial" w:hAnsi="Arial" w:cs="Arial"/>
          <w:sz w:val="24"/>
          <w:szCs w:val="24"/>
        </w:rPr>
        <w:t>documentos a título habilitação, nos termos do art. 62, da Lei nº 14.133/2021. Para todos os itens,</w:t>
      </w:r>
      <w:r w:rsidR="002F17EF">
        <w:rPr>
          <w:rFonts w:ascii="Arial" w:hAnsi="Arial" w:cs="Arial"/>
          <w:sz w:val="24"/>
          <w:szCs w:val="24"/>
        </w:rPr>
        <w:t xml:space="preserve"> </w:t>
      </w:r>
      <w:r w:rsidRPr="002F17EF">
        <w:rPr>
          <w:rFonts w:ascii="Arial" w:hAnsi="Arial" w:cs="Arial"/>
          <w:sz w:val="24"/>
          <w:szCs w:val="24"/>
        </w:rPr>
        <w:t>a Administração reserva-se o direito de, a cada entrega, verificar as características dos itens, afim</w:t>
      </w:r>
      <w:r w:rsidR="002F17EF">
        <w:rPr>
          <w:rFonts w:ascii="Arial" w:hAnsi="Arial" w:cs="Arial"/>
          <w:sz w:val="24"/>
          <w:szCs w:val="24"/>
        </w:rPr>
        <w:t xml:space="preserve"> </w:t>
      </w:r>
      <w:r w:rsidRPr="002F17EF">
        <w:rPr>
          <w:rFonts w:ascii="Arial" w:hAnsi="Arial" w:cs="Arial"/>
          <w:sz w:val="24"/>
          <w:szCs w:val="24"/>
        </w:rPr>
        <w:t>de confirmar as descrições mínimas exigidas em cada item.</w:t>
      </w:r>
    </w:p>
    <w:p w14:paraId="70E9528F" w14:textId="77777777" w:rsidR="002F17EF" w:rsidRPr="002F17EF" w:rsidRDefault="002F17EF" w:rsidP="00D45B00">
      <w:pPr>
        <w:spacing w:line="360" w:lineRule="auto"/>
        <w:jc w:val="both"/>
        <w:rPr>
          <w:rFonts w:ascii="Arial" w:hAnsi="Arial" w:cs="Arial"/>
          <w:sz w:val="24"/>
          <w:szCs w:val="24"/>
        </w:rPr>
      </w:pPr>
    </w:p>
    <w:p w14:paraId="0B227880" w14:textId="77777777" w:rsidR="00D45B00" w:rsidRPr="00D45B00" w:rsidRDefault="00D45B00" w:rsidP="00D45B00">
      <w:pPr>
        <w:spacing w:line="360" w:lineRule="auto"/>
        <w:jc w:val="both"/>
        <w:rPr>
          <w:rFonts w:ascii="Arial" w:hAnsi="Arial" w:cs="Arial"/>
          <w:b/>
          <w:bCs/>
          <w:sz w:val="24"/>
          <w:szCs w:val="24"/>
        </w:rPr>
      </w:pPr>
      <w:r w:rsidRPr="00D45B00">
        <w:rPr>
          <w:rFonts w:ascii="Arial" w:hAnsi="Arial" w:cs="Arial"/>
          <w:b/>
          <w:bCs/>
          <w:sz w:val="24"/>
          <w:szCs w:val="24"/>
        </w:rPr>
        <w:t>5. MODELO DE EXECUÇÃO DO OBJETO</w:t>
      </w:r>
    </w:p>
    <w:p w14:paraId="5FE4462E" w14:textId="77777777" w:rsidR="002F17EF" w:rsidRDefault="00D45B00" w:rsidP="00D45B00">
      <w:pPr>
        <w:spacing w:line="360" w:lineRule="auto"/>
        <w:jc w:val="both"/>
        <w:rPr>
          <w:rFonts w:ascii="Arial" w:hAnsi="Arial" w:cs="Arial"/>
          <w:sz w:val="24"/>
          <w:szCs w:val="24"/>
        </w:rPr>
      </w:pPr>
      <w:r w:rsidRPr="002F17EF">
        <w:rPr>
          <w:rFonts w:ascii="Arial" w:hAnsi="Arial" w:cs="Arial"/>
          <w:sz w:val="24"/>
          <w:szCs w:val="24"/>
        </w:rPr>
        <w:t>Após contrato firmado, a contratada deverá fornecer o objeto em até 15 (quinze) dias após emissão</w:t>
      </w:r>
      <w:r w:rsidR="002F17EF">
        <w:rPr>
          <w:rFonts w:ascii="Arial" w:hAnsi="Arial" w:cs="Arial"/>
          <w:sz w:val="24"/>
          <w:szCs w:val="24"/>
        </w:rPr>
        <w:t xml:space="preserve"> </w:t>
      </w:r>
      <w:r w:rsidRPr="002F17EF">
        <w:rPr>
          <w:rFonts w:ascii="Arial" w:hAnsi="Arial" w:cs="Arial"/>
          <w:sz w:val="24"/>
          <w:szCs w:val="24"/>
        </w:rPr>
        <w:t>de nota de empenho, o mesmo será liquidado em até 30 (trinta) dias após o recebimento/retirada</w:t>
      </w:r>
      <w:r w:rsidR="002F17EF">
        <w:rPr>
          <w:rFonts w:ascii="Arial" w:hAnsi="Arial" w:cs="Arial"/>
          <w:sz w:val="24"/>
          <w:szCs w:val="24"/>
        </w:rPr>
        <w:t xml:space="preserve"> </w:t>
      </w:r>
      <w:r w:rsidRPr="002F17EF">
        <w:rPr>
          <w:rFonts w:ascii="Arial" w:hAnsi="Arial" w:cs="Arial"/>
          <w:sz w:val="24"/>
          <w:szCs w:val="24"/>
        </w:rPr>
        <w:t>do objeto em conjunto à sua nota fiscal. A nota fiscal dos objetos deve ser entregue junto com os</w:t>
      </w:r>
      <w:r w:rsidR="002F17EF">
        <w:rPr>
          <w:rFonts w:ascii="Arial" w:hAnsi="Arial" w:cs="Arial"/>
          <w:sz w:val="24"/>
          <w:szCs w:val="24"/>
        </w:rPr>
        <w:t xml:space="preserve"> </w:t>
      </w:r>
      <w:r w:rsidRPr="002F17EF">
        <w:rPr>
          <w:rFonts w:ascii="Arial" w:hAnsi="Arial" w:cs="Arial"/>
          <w:sz w:val="24"/>
          <w:szCs w:val="24"/>
        </w:rPr>
        <w:t>mesmos, a empresa também deverá encaminhar cópia da nota fiscal para o e-mail institucional da</w:t>
      </w:r>
      <w:r w:rsidR="002F17EF">
        <w:rPr>
          <w:rFonts w:ascii="Arial" w:hAnsi="Arial" w:cs="Arial"/>
          <w:sz w:val="24"/>
          <w:szCs w:val="24"/>
        </w:rPr>
        <w:t xml:space="preserve"> </w:t>
      </w:r>
      <w:r w:rsidRPr="002F17EF">
        <w:rPr>
          <w:rFonts w:ascii="Arial" w:hAnsi="Arial" w:cs="Arial"/>
          <w:sz w:val="24"/>
          <w:szCs w:val="24"/>
        </w:rPr>
        <w:t xml:space="preserve">Secretaria Municipal de Obras: obras@balneariopinhal.rs.gov.br. </w:t>
      </w:r>
    </w:p>
    <w:p w14:paraId="7CD7C64D" w14:textId="77777777" w:rsidR="002F17EF" w:rsidRDefault="00D45B00" w:rsidP="00D45B00">
      <w:pPr>
        <w:spacing w:line="360" w:lineRule="auto"/>
        <w:jc w:val="both"/>
        <w:rPr>
          <w:rFonts w:ascii="Arial" w:hAnsi="Arial" w:cs="Arial"/>
          <w:sz w:val="24"/>
          <w:szCs w:val="24"/>
        </w:rPr>
      </w:pPr>
      <w:r w:rsidRPr="002F17EF">
        <w:rPr>
          <w:rFonts w:ascii="Arial" w:hAnsi="Arial" w:cs="Arial"/>
          <w:sz w:val="24"/>
          <w:szCs w:val="24"/>
        </w:rPr>
        <w:t>Ao receber o objeto, a</w:t>
      </w:r>
      <w:r w:rsidR="002F17EF">
        <w:rPr>
          <w:rFonts w:ascii="Arial" w:hAnsi="Arial" w:cs="Arial"/>
          <w:sz w:val="24"/>
          <w:szCs w:val="24"/>
        </w:rPr>
        <w:t xml:space="preserve"> </w:t>
      </w:r>
      <w:r w:rsidRPr="002F17EF">
        <w:rPr>
          <w:rFonts w:ascii="Arial" w:hAnsi="Arial" w:cs="Arial"/>
          <w:sz w:val="24"/>
          <w:szCs w:val="24"/>
        </w:rPr>
        <w:t>Administração deverá reservar para si o prazo máximo de 5 dias úteis, a contar do recebimento</w:t>
      </w:r>
      <w:r w:rsidR="002F17EF">
        <w:rPr>
          <w:rFonts w:ascii="Arial" w:hAnsi="Arial" w:cs="Arial"/>
          <w:sz w:val="24"/>
          <w:szCs w:val="24"/>
        </w:rPr>
        <w:t xml:space="preserve"> </w:t>
      </w:r>
      <w:r w:rsidRPr="002F17EF">
        <w:rPr>
          <w:rFonts w:ascii="Arial" w:hAnsi="Arial" w:cs="Arial"/>
          <w:sz w:val="24"/>
          <w:szCs w:val="24"/>
        </w:rPr>
        <w:t>do bem, para conferência, testes e fiscalização do objeto adquirido, afim de confirmar suas</w:t>
      </w:r>
      <w:r w:rsidR="002F17EF">
        <w:rPr>
          <w:rFonts w:ascii="Arial" w:hAnsi="Arial" w:cs="Arial"/>
          <w:sz w:val="24"/>
          <w:szCs w:val="24"/>
        </w:rPr>
        <w:t xml:space="preserve"> </w:t>
      </w:r>
      <w:r w:rsidRPr="002F17EF">
        <w:rPr>
          <w:rFonts w:ascii="Arial" w:hAnsi="Arial" w:cs="Arial"/>
          <w:sz w:val="24"/>
          <w:szCs w:val="24"/>
        </w:rPr>
        <w:t xml:space="preserve">especificações. </w:t>
      </w:r>
    </w:p>
    <w:p w14:paraId="4333E8FA" w14:textId="50520495" w:rsidR="00D45B00" w:rsidRPr="002F17EF" w:rsidRDefault="00D45B00" w:rsidP="00D45B00">
      <w:pPr>
        <w:spacing w:line="360" w:lineRule="auto"/>
        <w:jc w:val="both"/>
        <w:rPr>
          <w:rFonts w:ascii="Arial" w:hAnsi="Arial" w:cs="Arial"/>
          <w:sz w:val="24"/>
          <w:szCs w:val="24"/>
        </w:rPr>
      </w:pPr>
      <w:r w:rsidRPr="002F17EF">
        <w:rPr>
          <w:rFonts w:ascii="Arial" w:hAnsi="Arial" w:cs="Arial"/>
          <w:sz w:val="24"/>
          <w:szCs w:val="24"/>
        </w:rPr>
        <w:t>No caso de não estar de acordo com as</w:t>
      </w:r>
      <w:r w:rsidR="002F17EF">
        <w:rPr>
          <w:rFonts w:ascii="Arial" w:hAnsi="Arial" w:cs="Arial"/>
          <w:sz w:val="24"/>
          <w:szCs w:val="24"/>
        </w:rPr>
        <w:t xml:space="preserve"> </w:t>
      </w:r>
      <w:r w:rsidRPr="002F17EF">
        <w:rPr>
          <w:rFonts w:ascii="Arial" w:hAnsi="Arial" w:cs="Arial"/>
          <w:sz w:val="24"/>
          <w:szCs w:val="24"/>
        </w:rPr>
        <w:t>especificações do objeto e mediante ofício do fiscal</w:t>
      </w:r>
    </w:p>
    <w:p w14:paraId="05B5DB59" w14:textId="77777777" w:rsidR="002F17EF" w:rsidRDefault="00D45B00" w:rsidP="00D45B00">
      <w:pPr>
        <w:spacing w:line="360" w:lineRule="auto"/>
        <w:jc w:val="both"/>
        <w:rPr>
          <w:rFonts w:ascii="Arial" w:hAnsi="Arial" w:cs="Arial"/>
          <w:sz w:val="24"/>
          <w:szCs w:val="24"/>
        </w:rPr>
      </w:pPr>
      <w:r w:rsidRPr="002F17EF">
        <w:rPr>
          <w:rFonts w:ascii="Arial" w:hAnsi="Arial" w:cs="Arial"/>
          <w:sz w:val="24"/>
          <w:szCs w:val="24"/>
        </w:rPr>
        <w:t xml:space="preserve">do contrato, a contratada terá prazo máximo de 15 dias para fazer a substituição dos </w:t>
      </w:r>
      <w:r w:rsidR="002F17EF">
        <w:rPr>
          <w:rFonts w:ascii="Arial" w:hAnsi="Arial" w:cs="Arial"/>
          <w:sz w:val="24"/>
          <w:szCs w:val="24"/>
        </w:rPr>
        <w:t>produtos</w:t>
      </w:r>
      <w:r w:rsidRPr="002F17EF">
        <w:rPr>
          <w:rFonts w:ascii="Arial" w:hAnsi="Arial" w:cs="Arial"/>
          <w:sz w:val="24"/>
          <w:szCs w:val="24"/>
        </w:rPr>
        <w:t xml:space="preserve">. </w:t>
      </w:r>
    </w:p>
    <w:p w14:paraId="71A69FEF" w14:textId="77777777" w:rsidR="002F17EF" w:rsidRDefault="00D45B00" w:rsidP="00D45B00">
      <w:pPr>
        <w:spacing w:line="360" w:lineRule="auto"/>
        <w:jc w:val="both"/>
        <w:rPr>
          <w:rFonts w:ascii="Arial" w:hAnsi="Arial" w:cs="Arial"/>
          <w:sz w:val="24"/>
          <w:szCs w:val="24"/>
        </w:rPr>
      </w:pPr>
      <w:r w:rsidRPr="002F17EF">
        <w:rPr>
          <w:rFonts w:ascii="Arial" w:hAnsi="Arial" w:cs="Arial"/>
          <w:sz w:val="24"/>
          <w:szCs w:val="24"/>
        </w:rPr>
        <w:t>No</w:t>
      </w:r>
      <w:r w:rsidR="002F17EF">
        <w:rPr>
          <w:rFonts w:ascii="Arial" w:hAnsi="Arial" w:cs="Arial"/>
          <w:sz w:val="24"/>
          <w:szCs w:val="24"/>
        </w:rPr>
        <w:t xml:space="preserve"> </w:t>
      </w:r>
      <w:r w:rsidRPr="002F17EF">
        <w:rPr>
          <w:rFonts w:ascii="Arial" w:hAnsi="Arial" w:cs="Arial"/>
          <w:sz w:val="24"/>
          <w:szCs w:val="24"/>
        </w:rPr>
        <w:t>caso de nenhum ato oficial por parte do fiscal de contrato e passados os prazos, considerar-se-á</w:t>
      </w:r>
      <w:r w:rsidR="002F17EF">
        <w:rPr>
          <w:rFonts w:ascii="Arial" w:hAnsi="Arial" w:cs="Arial"/>
          <w:sz w:val="24"/>
          <w:szCs w:val="24"/>
        </w:rPr>
        <w:t xml:space="preserve"> </w:t>
      </w:r>
      <w:r w:rsidRPr="002F17EF">
        <w:rPr>
          <w:rFonts w:ascii="Arial" w:hAnsi="Arial" w:cs="Arial"/>
          <w:sz w:val="24"/>
          <w:szCs w:val="24"/>
        </w:rPr>
        <w:t xml:space="preserve">que os objetos foram aceitos pela Administração. </w:t>
      </w:r>
    </w:p>
    <w:p w14:paraId="7BEF39FE" w14:textId="19F1AEB5" w:rsidR="00D45B00" w:rsidRPr="002F17EF" w:rsidRDefault="00D45B00" w:rsidP="00D45B00">
      <w:pPr>
        <w:spacing w:line="360" w:lineRule="auto"/>
        <w:jc w:val="both"/>
        <w:rPr>
          <w:rFonts w:ascii="Arial" w:hAnsi="Arial" w:cs="Arial"/>
          <w:sz w:val="24"/>
          <w:szCs w:val="24"/>
        </w:rPr>
      </w:pPr>
      <w:r w:rsidRPr="002F17EF">
        <w:rPr>
          <w:rFonts w:ascii="Arial" w:hAnsi="Arial" w:cs="Arial"/>
          <w:sz w:val="24"/>
          <w:szCs w:val="24"/>
        </w:rPr>
        <w:t>O objeto a ser adquirido deve conter as</w:t>
      </w:r>
      <w:r w:rsidR="002F17EF">
        <w:rPr>
          <w:rFonts w:ascii="Arial" w:hAnsi="Arial" w:cs="Arial"/>
          <w:sz w:val="24"/>
          <w:szCs w:val="24"/>
        </w:rPr>
        <w:t xml:space="preserve"> </w:t>
      </w:r>
      <w:r w:rsidRPr="002F17EF">
        <w:rPr>
          <w:rFonts w:ascii="Arial" w:hAnsi="Arial" w:cs="Arial"/>
          <w:sz w:val="24"/>
          <w:szCs w:val="24"/>
        </w:rPr>
        <w:t>especificações mínimas contidas em sua descrição, conforme constante no item 1 deste Termo de</w:t>
      </w:r>
    </w:p>
    <w:p w14:paraId="2390D284" w14:textId="10FC685F" w:rsidR="00D45B00" w:rsidRDefault="00D45B00" w:rsidP="00D45B00">
      <w:pPr>
        <w:spacing w:line="360" w:lineRule="auto"/>
        <w:jc w:val="both"/>
        <w:rPr>
          <w:rFonts w:ascii="Arial" w:hAnsi="Arial" w:cs="Arial"/>
          <w:sz w:val="24"/>
          <w:szCs w:val="24"/>
        </w:rPr>
      </w:pPr>
      <w:r w:rsidRPr="002F17EF">
        <w:rPr>
          <w:rFonts w:ascii="Arial" w:hAnsi="Arial" w:cs="Arial"/>
          <w:sz w:val="24"/>
          <w:szCs w:val="24"/>
        </w:rPr>
        <w:t>Referência.</w:t>
      </w:r>
    </w:p>
    <w:p w14:paraId="3E3CABED" w14:textId="77777777" w:rsidR="00490094" w:rsidRPr="002F17EF" w:rsidRDefault="00490094" w:rsidP="00D45B00">
      <w:pPr>
        <w:spacing w:line="360" w:lineRule="auto"/>
        <w:jc w:val="both"/>
        <w:rPr>
          <w:rFonts w:ascii="Arial" w:hAnsi="Arial" w:cs="Arial"/>
          <w:sz w:val="24"/>
          <w:szCs w:val="24"/>
        </w:rPr>
      </w:pPr>
    </w:p>
    <w:p w14:paraId="05E8E2F4" w14:textId="77777777" w:rsidR="00D45B00" w:rsidRPr="00D45B00" w:rsidRDefault="00D45B00" w:rsidP="00D45B00">
      <w:pPr>
        <w:spacing w:line="360" w:lineRule="auto"/>
        <w:jc w:val="both"/>
        <w:rPr>
          <w:rFonts w:ascii="Arial" w:hAnsi="Arial" w:cs="Arial"/>
          <w:b/>
          <w:bCs/>
          <w:sz w:val="24"/>
          <w:szCs w:val="24"/>
        </w:rPr>
      </w:pPr>
      <w:r w:rsidRPr="00D45B00">
        <w:rPr>
          <w:rFonts w:ascii="Arial" w:hAnsi="Arial" w:cs="Arial"/>
          <w:b/>
          <w:bCs/>
          <w:sz w:val="24"/>
          <w:szCs w:val="24"/>
        </w:rPr>
        <w:lastRenderedPageBreak/>
        <w:t>6. MODELO DE GESTÃO DO CONTRATO</w:t>
      </w:r>
    </w:p>
    <w:p w14:paraId="7ECABF29" w14:textId="778ADACF" w:rsidR="00D45B00" w:rsidRDefault="00D45B00" w:rsidP="00D45B00">
      <w:pPr>
        <w:spacing w:line="360" w:lineRule="auto"/>
        <w:jc w:val="both"/>
        <w:rPr>
          <w:rFonts w:ascii="Arial" w:hAnsi="Arial" w:cs="Arial"/>
          <w:sz w:val="24"/>
          <w:szCs w:val="24"/>
        </w:rPr>
      </w:pPr>
      <w:r w:rsidRPr="002F17EF">
        <w:rPr>
          <w:rFonts w:ascii="Arial" w:hAnsi="Arial" w:cs="Arial"/>
          <w:sz w:val="24"/>
          <w:szCs w:val="24"/>
        </w:rPr>
        <w:t xml:space="preserve">A Secretaria Municipal de Obras indica o servidor </w:t>
      </w:r>
      <w:r w:rsidRPr="002F17EF">
        <w:rPr>
          <w:rFonts w:ascii="Arial" w:hAnsi="Arial" w:cs="Arial"/>
          <w:b/>
          <w:bCs/>
          <w:sz w:val="24"/>
          <w:szCs w:val="24"/>
        </w:rPr>
        <w:t xml:space="preserve">Fabrício Deves </w:t>
      </w:r>
      <w:proofErr w:type="spellStart"/>
      <w:r w:rsidRPr="002F17EF">
        <w:rPr>
          <w:rFonts w:ascii="Arial" w:hAnsi="Arial" w:cs="Arial"/>
          <w:b/>
          <w:bCs/>
          <w:sz w:val="24"/>
          <w:szCs w:val="24"/>
        </w:rPr>
        <w:t>Supriano</w:t>
      </w:r>
      <w:proofErr w:type="spellEnd"/>
      <w:r w:rsidRPr="002F17EF">
        <w:rPr>
          <w:rFonts w:ascii="Arial" w:hAnsi="Arial" w:cs="Arial"/>
          <w:sz w:val="24"/>
          <w:szCs w:val="24"/>
        </w:rPr>
        <w:t>, para atuar como fiscal e gestor do contrato.</w:t>
      </w:r>
    </w:p>
    <w:p w14:paraId="24F94198" w14:textId="77777777" w:rsidR="002F17EF" w:rsidRPr="002F17EF" w:rsidRDefault="002F17EF" w:rsidP="00D45B00">
      <w:pPr>
        <w:spacing w:line="360" w:lineRule="auto"/>
        <w:jc w:val="both"/>
        <w:rPr>
          <w:rFonts w:ascii="Arial" w:hAnsi="Arial" w:cs="Arial"/>
          <w:sz w:val="24"/>
          <w:szCs w:val="24"/>
        </w:rPr>
      </w:pPr>
    </w:p>
    <w:p w14:paraId="431476A4" w14:textId="77777777" w:rsidR="00D45B00" w:rsidRPr="002F17EF" w:rsidRDefault="00D45B00" w:rsidP="00D45B00">
      <w:pPr>
        <w:spacing w:line="360" w:lineRule="auto"/>
        <w:jc w:val="both"/>
        <w:rPr>
          <w:rFonts w:ascii="Arial" w:hAnsi="Arial" w:cs="Arial"/>
          <w:b/>
          <w:bCs/>
          <w:sz w:val="24"/>
          <w:szCs w:val="24"/>
        </w:rPr>
      </w:pPr>
      <w:r w:rsidRPr="002F17EF">
        <w:rPr>
          <w:rFonts w:ascii="Arial" w:hAnsi="Arial" w:cs="Arial"/>
          <w:b/>
          <w:bCs/>
          <w:sz w:val="24"/>
          <w:szCs w:val="24"/>
        </w:rPr>
        <w:t>7. CRITÉRIOS DE MEDIÇÃO E DE PAGAMENTO</w:t>
      </w:r>
    </w:p>
    <w:p w14:paraId="649A40A0" w14:textId="4FAF7643" w:rsidR="00D45B00" w:rsidRDefault="00D45B00" w:rsidP="00D45B00">
      <w:pPr>
        <w:spacing w:line="360" w:lineRule="auto"/>
        <w:jc w:val="both"/>
        <w:rPr>
          <w:rFonts w:ascii="Arial" w:hAnsi="Arial" w:cs="Arial"/>
          <w:sz w:val="24"/>
          <w:szCs w:val="24"/>
        </w:rPr>
      </w:pPr>
      <w:r w:rsidRPr="002F17EF">
        <w:rPr>
          <w:rFonts w:ascii="Arial" w:hAnsi="Arial" w:cs="Arial"/>
          <w:sz w:val="24"/>
          <w:szCs w:val="24"/>
        </w:rPr>
        <w:t>O pagamento ocorrerá em até 30 dias após o recebimento do objeto, bem como de sua nota fiscal,</w:t>
      </w:r>
      <w:r w:rsidR="002F17EF">
        <w:rPr>
          <w:rFonts w:ascii="Arial" w:hAnsi="Arial" w:cs="Arial"/>
          <w:sz w:val="24"/>
          <w:szCs w:val="24"/>
        </w:rPr>
        <w:t xml:space="preserve"> </w:t>
      </w:r>
      <w:r w:rsidRPr="002F17EF">
        <w:rPr>
          <w:rFonts w:ascii="Arial" w:hAnsi="Arial" w:cs="Arial"/>
          <w:sz w:val="24"/>
          <w:szCs w:val="24"/>
        </w:rPr>
        <w:t>inexistindo ofício por parte do fiscal de contrato que indique características diferentes das descritas no item 1 deste Termo de Referência.</w:t>
      </w:r>
    </w:p>
    <w:p w14:paraId="1958CBEC" w14:textId="77777777" w:rsidR="002F17EF" w:rsidRPr="002F17EF" w:rsidRDefault="002F17EF" w:rsidP="00D45B00">
      <w:pPr>
        <w:spacing w:line="360" w:lineRule="auto"/>
        <w:jc w:val="both"/>
        <w:rPr>
          <w:rFonts w:ascii="Arial" w:hAnsi="Arial" w:cs="Arial"/>
          <w:b/>
          <w:bCs/>
          <w:sz w:val="24"/>
          <w:szCs w:val="24"/>
        </w:rPr>
      </w:pPr>
    </w:p>
    <w:p w14:paraId="3EF4DE07" w14:textId="77777777" w:rsidR="00D45B00" w:rsidRPr="002F17EF" w:rsidRDefault="00D45B00" w:rsidP="00D45B00">
      <w:pPr>
        <w:spacing w:line="360" w:lineRule="auto"/>
        <w:jc w:val="both"/>
        <w:rPr>
          <w:rFonts w:ascii="Arial" w:hAnsi="Arial" w:cs="Arial"/>
          <w:b/>
          <w:bCs/>
          <w:sz w:val="24"/>
          <w:szCs w:val="24"/>
        </w:rPr>
      </w:pPr>
      <w:r w:rsidRPr="002F17EF">
        <w:rPr>
          <w:rFonts w:ascii="Arial" w:hAnsi="Arial" w:cs="Arial"/>
          <w:b/>
          <w:bCs/>
          <w:sz w:val="24"/>
          <w:szCs w:val="24"/>
        </w:rPr>
        <w:t>8. FORMA E CRITÉRIOS DE SELEÇÃO DO FORNECEDOR/PRESTADOR DE</w:t>
      </w:r>
    </w:p>
    <w:p w14:paraId="52F69885" w14:textId="77777777" w:rsidR="00D45B00" w:rsidRPr="002F17EF" w:rsidRDefault="00D45B00" w:rsidP="00D45B00">
      <w:pPr>
        <w:spacing w:line="360" w:lineRule="auto"/>
        <w:jc w:val="both"/>
        <w:rPr>
          <w:rFonts w:ascii="Arial" w:hAnsi="Arial" w:cs="Arial"/>
          <w:b/>
          <w:bCs/>
          <w:sz w:val="24"/>
          <w:szCs w:val="24"/>
        </w:rPr>
      </w:pPr>
      <w:r w:rsidRPr="002F17EF">
        <w:rPr>
          <w:rFonts w:ascii="Arial" w:hAnsi="Arial" w:cs="Arial"/>
          <w:b/>
          <w:bCs/>
          <w:sz w:val="24"/>
          <w:szCs w:val="24"/>
        </w:rPr>
        <w:t>SERVIÇO</w:t>
      </w:r>
    </w:p>
    <w:p w14:paraId="75BB4A5C" w14:textId="68E5DCD7" w:rsidR="00D45B00" w:rsidRDefault="00D45B00" w:rsidP="00D45B00">
      <w:pPr>
        <w:spacing w:line="360" w:lineRule="auto"/>
        <w:jc w:val="both"/>
        <w:rPr>
          <w:rFonts w:ascii="Arial" w:hAnsi="Arial" w:cs="Arial"/>
          <w:sz w:val="24"/>
          <w:szCs w:val="24"/>
        </w:rPr>
      </w:pPr>
      <w:r w:rsidRPr="002F17EF">
        <w:rPr>
          <w:rFonts w:ascii="Arial" w:hAnsi="Arial" w:cs="Arial"/>
          <w:sz w:val="24"/>
          <w:szCs w:val="24"/>
        </w:rPr>
        <w:t>Conforme disposto no item 4, o contratado será selecionado mediante processo licitatório, na</w:t>
      </w:r>
      <w:r w:rsidR="00490094">
        <w:rPr>
          <w:rFonts w:ascii="Arial" w:hAnsi="Arial" w:cs="Arial"/>
          <w:sz w:val="24"/>
          <w:szCs w:val="24"/>
        </w:rPr>
        <w:t xml:space="preserve"> </w:t>
      </w:r>
      <w:r w:rsidRPr="002F17EF">
        <w:rPr>
          <w:rFonts w:ascii="Arial" w:hAnsi="Arial" w:cs="Arial"/>
          <w:sz w:val="24"/>
          <w:szCs w:val="24"/>
        </w:rPr>
        <w:t>modalidade Pregão, na sua forma eletrônica, com critério de julgamento de menor preço, para</w:t>
      </w:r>
      <w:r w:rsidR="00490094">
        <w:rPr>
          <w:rFonts w:ascii="Arial" w:hAnsi="Arial" w:cs="Arial"/>
          <w:sz w:val="24"/>
          <w:szCs w:val="24"/>
        </w:rPr>
        <w:t xml:space="preserve"> </w:t>
      </w:r>
      <w:r w:rsidRPr="002F17EF">
        <w:rPr>
          <w:rFonts w:ascii="Arial" w:hAnsi="Arial" w:cs="Arial"/>
          <w:sz w:val="24"/>
          <w:szCs w:val="24"/>
        </w:rPr>
        <w:t>Registro de Preços.</w:t>
      </w:r>
    </w:p>
    <w:p w14:paraId="09F4BEC8" w14:textId="77777777" w:rsidR="002F17EF" w:rsidRPr="002F17EF" w:rsidRDefault="002F17EF" w:rsidP="00D45B00">
      <w:pPr>
        <w:spacing w:line="360" w:lineRule="auto"/>
        <w:jc w:val="both"/>
        <w:rPr>
          <w:rFonts w:ascii="Arial" w:hAnsi="Arial" w:cs="Arial"/>
          <w:sz w:val="24"/>
          <w:szCs w:val="24"/>
        </w:rPr>
      </w:pPr>
    </w:p>
    <w:p w14:paraId="2D20A2A2" w14:textId="77777777" w:rsidR="00D45B00" w:rsidRPr="00D45B00" w:rsidRDefault="00D45B00" w:rsidP="00D45B00">
      <w:pPr>
        <w:spacing w:line="360" w:lineRule="auto"/>
        <w:jc w:val="both"/>
        <w:rPr>
          <w:rFonts w:ascii="Arial" w:hAnsi="Arial" w:cs="Arial"/>
          <w:b/>
          <w:bCs/>
          <w:sz w:val="24"/>
          <w:szCs w:val="24"/>
        </w:rPr>
      </w:pPr>
      <w:r w:rsidRPr="00D45B00">
        <w:rPr>
          <w:rFonts w:ascii="Arial" w:hAnsi="Arial" w:cs="Arial"/>
          <w:b/>
          <w:bCs/>
          <w:sz w:val="24"/>
          <w:szCs w:val="24"/>
        </w:rPr>
        <w:t>9. ESTIMATIVA DO VALOR DA CONTRATAÇÃO</w:t>
      </w:r>
    </w:p>
    <w:p w14:paraId="62D5393D" w14:textId="4012DD3A" w:rsidR="002F17EF" w:rsidRDefault="00D45B00" w:rsidP="00D45B00">
      <w:pPr>
        <w:spacing w:line="360" w:lineRule="auto"/>
        <w:jc w:val="both"/>
        <w:rPr>
          <w:rFonts w:ascii="Arial" w:hAnsi="Arial" w:cs="Arial"/>
          <w:sz w:val="24"/>
          <w:szCs w:val="24"/>
        </w:rPr>
      </w:pPr>
      <w:r w:rsidRPr="002F17EF">
        <w:rPr>
          <w:rFonts w:ascii="Arial" w:hAnsi="Arial" w:cs="Arial"/>
          <w:sz w:val="24"/>
          <w:szCs w:val="24"/>
        </w:rPr>
        <w:t>Estima-se para a contratação almejada de todos os objetos o valor total de R$ 683.520,00</w:t>
      </w:r>
      <w:r w:rsidR="002F17EF">
        <w:rPr>
          <w:rFonts w:ascii="Arial" w:hAnsi="Arial" w:cs="Arial"/>
          <w:sz w:val="24"/>
          <w:szCs w:val="24"/>
        </w:rPr>
        <w:t xml:space="preserve"> (</w:t>
      </w:r>
      <w:r w:rsidR="00D94EFD">
        <w:rPr>
          <w:rFonts w:ascii="Arial" w:hAnsi="Arial" w:cs="Arial"/>
          <w:sz w:val="24"/>
          <w:szCs w:val="24"/>
        </w:rPr>
        <w:t>s</w:t>
      </w:r>
      <w:r w:rsidRPr="002F17EF">
        <w:rPr>
          <w:rFonts w:ascii="Arial" w:hAnsi="Arial" w:cs="Arial"/>
          <w:sz w:val="24"/>
          <w:szCs w:val="24"/>
        </w:rPr>
        <w:t>eiscentos e oitenta e três mil, quinhentos e vinte reais</w:t>
      </w:r>
      <w:r w:rsidR="002F17EF">
        <w:rPr>
          <w:rFonts w:ascii="Arial" w:hAnsi="Arial" w:cs="Arial"/>
          <w:sz w:val="24"/>
          <w:szCs w:val="24"/>
        </w:rPr>
        <w:t>)</w:t>
      </w:r>
      <w:r w:rsidRPr="002F17EF">
        <w:rPr>
          <w:rFonts w:ascii="Arial" w:hAnsi="Arial" w:cs="Arial"/>
          <w:sz w:val="24"/>
          <w:szCs w:val="24"/>
        </w:rPr>
        <w:t xml:space="preserve">. </w:t>
      </w:r>
    </w:p>
    <w:p w14:paraId="0015D2BB" w14:textId="6CBCC452" w:rsidR="00D45B00" w:rsidRDefault="00D45B00" w:rsidP="00D45B00">
      <w:pPr>
        <w:spacing w:line="360" w:lineRule="auto"/>
        <w:jc w:val="both"/>
        <w:rPr>
          <w:rFonts w:ascii="Arial" w:hAnsi="Arial" w:cs="Arial"/>
          <w:b/>
          <w:bCs/>
          <w:sz w:val="24"/>
          <w:szCs w:val="24"/>
        </w:rPr>
      </w:pPr>
      <w:r w:rsidRPr="002F17EF">
        <w:rPr>
          <w:rFonts w:ascii="Arial" w:hAnsi="Arial" w:cs="Arial"/>
          <w:sz w:val="24"/>
          <w:szCs w:val="24"/>
        </w:rPr>
        <w:t>Vislumbra-se que tal valor é compatível</w:t>
      </w:r>
      <w:r w:rsidR="002F17EF">
        <w:rPr>
          <w:rFonts w:ascii="Arial" w:hAnsi="Arial" w:cs="Arial"/>
          <w:sz w:val="24"/>
          <w:szCs w:val="24"/>
        </w:rPr>
        <w:t xml:space="preserve"> </w:t>
      </w:r>
      <w:r w:rsidRPr="002F17EF">
        <w:rPr>
          <w:rFonts w:ascii="Arial" w:hAnsi="Arial" w:cs="Arial"/>
          <w:sz w:val="24"/>
          <w:szCs w:val="24"/>
        </w:rPr>
        <w:t>com o praticado pelo mercado correspondente. Tais referências para estimativas foram obtidas</w:t>
      </w:r>
      <w:r w:rsidR="002F17EF">
        <w:rPr>
          <w:rFonts w:ascii="Arial" w:hAnsi="Arial" w:cs="Arial"/>
          <w:sz w:val="24"/>
          <w:szCs w:val="24"/>
        </w:rPr>
        <w:t xml:space="preserve"> </w:t>
      </w:r>
      <w:r w:rsidRPr="002F17EF">
        <w:rPr>
          <w:rFonts w:ascii="Arial" w:hAnsi="Arial" w:cs="Arial"/>
          <w:sz w:val="24"/>
          <w:szCs w:val="24"/>
        </w:rPr>
        <w:t>por meio de pesquisa em preços públicos e tabela SINAPI-1, visando os objetos e suas respectivas</w:t>
      </w:r>
      <w:r w:rsidR="002F17EF">
        <w:rPr>
          <w:rFonts w:ascii="Arial" w:hAnsi="Arial" w:cs="Arial"/>
          <w:sz w:val="24"/>
          <w:szCs w:val="24"/>
        </w:rPr>
        <w:t xml:space="preserve"> </w:t>
      </w:r>
      <w:r w:rsidRPr="002F17EF">
        <w:rPr>
          <w:rFonts w:ascii="Arial" w:hAnsi="Arial" w:cs="Arial"/>
          <w:sz w:val="24"/>
          <w:szCs w:val="24"/>
        </w:rPr>
        <w:t>especificações</w:t>
      </w:r>
      <w:r w:rsidRPr="00D45B00">
        <w:rPr>
          <w:rFonts w:ascii="Arial" w:hAnsi="Arial" w:cs="Arial"/>
          <w:b/>
          <w:bCs/>
          <w:sz w:val="24"/>
          <w:szCs w:val="24"/>
        </w:rPr>
        <w:t>.</w:t>
      </w:r>
    </w:p>
    <w:p w14:paraId="20C46AA9" w14:textId="77777777" w:rsidR="002F17EF" w:rsidRPr="00D45B00" w:rsidRDefault="002F17EF" w:rsidP="00D45B00">
      <w:pPr>
        <w:spacing w:line="360" w:lineRule="auto"/>
        <w:jc w:val="both"/>
        <w:rPr>
          <w:rFonts w:ascii="Arial" w:hAnsi="Arial" w:cs="Arial"/>
          <w:b/>
          <w:bCs/>
          <w:sz w:val="24"/>
          <w:szCs w:val="24"/>
        </w:rPr>
      </w:pPr>
    </w:p>
    <w:p w14:paraId="6041FB3E" w14:textId="77777777" w:rsidR="00D45B00" w:rsidRPr="00D45B00" w:rsidRDefault="00D45B00" w:rsidP="00D45B00">
      <w:pPr>
        <w:spacing w:line="360" w:lineRule="auto"/>
        <w:jc w:val="both"/>
        <w:rPr>
          <w:rFonts w:ascii="Arial" w:hAnsi="Arial" w:cs="Arial"/>
          <w:b/>
          <w:bCs/>
          <w:sz w:val="24"/>
          <w:szCs w:val="24"/>
        </w:rPr>
      </w:pPr>
      <w:r w:rsidRPr="00D45B00">
        <w:rPr>
          <w:rFonts w:ascii="Arial" w:hAnsi="Arial" w:cs="Arial"/>
          <w:b/>
          <w:bCs/>
          <w:sz w:val="24"/>
          <w:szCs w:val="24"/>
        </w:rPr>
        <w:t>10. ADEQUAÇÃO ORÇAMENTÁRIA</w:t>
      </w:r>
    </w:p>
    <w:p w14:paraId="52CBEB4D" w14:textId="55560270" w:rsidR="00D45B00" w:rsidRDefault="00D45B00" w:rsidP="002F17EF">
      <w:pPr>
        <w:spacing w:line="360" w:lineRule="auto"/>
        <w:jc w:val="both"/>
        <w:rPr>
          <w:rFonts w:ascii="Arial" w:hAnsi="Arial" w:cs="Arial"/>
          <w:b/>
          <w:bCs/>
          <w:sz w:val="24"/>
          <w:szCs w:val="24"/>
        </w:rPr>
      </w:pPr>
      <w:r w:rsidRPr="002F17EF">
        <w:rPr>
          <w:rFonts w:ascii="Arial" w:hAnsi="Arial" w:cs="Arial"/>
          <w:sz w:val="24"/>
          <w:szCs w:val="24"/>
        </w:rPr>
        <w:t>O dispêndio financeiro decorrente da contratação ora pretendida, decorrerá de dotação</w:t>
      </w:r>
      <w:r w:rsidR="002F17EF">
        <w:rPr>
          <w:rFonts w:ascii="Arial" w:hAnsi="Arial" w:cs="Arial"/>
          <w:sz w:val="24"/>
          <w:szCs w:val="24"/>
        </w:rPr>
        <w:t xml:space="preserve"> </w:t>
      </w:r>
      <w:r w:rsidRPr="002F17EF">
        <w:rPr>
          <w:rFonts w:ascii="Arial" w:hAnsi="Arial" w:cs="Arial"/>
          <w:sz w:val="24"/>
          <w:szCs w:val="24"/>
        </w:rPr>
        <w:t>orçamentária própria da Secretaria Municipal de Obras, Trânsito, Transportes e Serviços</w:t>
      </w:r>
      <w:r w:rsidR="002F17EF">
        <w:rPr>
          <w:rFonts w:ascii="Arial" w:hAnsi="Arial" w:cs="Arial"/>
          <w:sz w:val="24"/>
          <w:szCs w:val="24"/>
        </w:rPr>
        <w:t xml:space="preserve"> </w:t>
      </w:r>
      <w:r w:rsidRPr="002F17EF">
        <w:rPr>
          <w:rFonts w:ascii="Arial" w:hAnsi="Arial" w:cs="Arial"/>
          <w:sz w:val="24"/>
          <w:szCs w:val="24"/>
        </w:rPr>
        <w:t>Urbanos,</w:t>
      </w:r>
      <w:r w:rsidR="002F17EF">
        <w:rPr>
          <w:rFonts w:ascii="Arial" w:hAnsi="Arial" w:cs="Arial"/>
          <w:sz w:val="24"/>
          <w:szCs w:val="24"/>
        </w:rPr>
        <w:t xml:space="preserve"> </w:t>
      </w:r>
      <w:r w:rsidRPr="002F17EF">
        <w:rPr>
          <w:rFonts w:ascii="Arial" w:hAnsi="Arial" w:cs="Arial"/>
          <w:sz w:val="24"/>
          <w:szCs w:val="24"/>
        </w:rPr>
        <w:t>quando houver requisição dos objetos</w:t>
      </w:r>
      <w:r w:rsidRPr="00D45B00">
        <w:rPr>
          <w:rFonts w:ascii="Arial" w:hAnsi="Arial" w:cs="Arial"/>
          <w:b/>
          <w:bCs/>
          <w:sz w:val="24"/>
          <w:szCs w:val="24"/>
        </w:rPr>
        <w:t xml:space="preserve">. </w:t>
      </w:r>
    </w:p>
    <w:p w14:paraId="5FA876D3" w14:textId="77777777" w:rsidR="00490094" w:rsidRPr="00D45B00" w:rsidRDefault="00490094" w:rsidP="002F17EF">
      <w:pPr>
        <w:spacing w:line="360" w:lineRule="auto"/>
        <w:jc w:val="both"/>
        <w:rPr>
          <w:rFonts w:ascii="Arial" w:hAnsi="Arial" w:cs="Arial"/>
          <w:b/>
          <w:bCs/>
          <w:sz w:val="24"/>
          <w:szCs w:val="24"/>
        </w:rPr>
      </w:pPr>
    </w:p>
    <w:p w14:paraId="740EC14F" w14:textId="53243D22" w:rsidR="00D45B00" w:rsidRDefault="002F17EF" w:rsidP="002F17EF">
      <w:pPr>
        <w:spacing w:line="360" w:lineRule="auto"/>
        <w:rPr>
          <w:rFonts w:ascii="Arial" w:hAnsi="Arial" w:cs="Arial"/>
          <w:sz w:val="24"/>
          <w:szCs w:val="24"/>
        </w:rPr>
      </w:pPr>
      <w:r>
        <w:rPr>
          <w:rFonts w:ascii="Arial" w:hAnsi="Arial" w:cs="Arial"/>
          <w:sz w:val="24"/>
          <w:szCs w:val="24"/>
        </w:rPr>
        <w:t xml:space="preserve">                                                                                 </w:t>
      </w:r>
      <w:r w:rsidR="00D45B00" w:rsidRPr="002F17EF">
        <w:rPr>
          <w:rFonts w:ascii="Arial" w:hAnsi="Arial" w:cs="Arial"/>
          <w:sz w:val="24"/>
          <w:szCs w:val="24"/>
        </w:rPr>
        <w:t>Balneário Pinhal, 19 de janeiro de 2024</w:t>
      </w:r>
    </w:p>
    <w:p w14:paraId="304A168C" w14:textId="5CE36B52" w:rsidR="002F17EF" w:rsidRDefault="002F17EF" w:rsidP="002F17EF">
      <w:pPr>
        <w:spacing w:line="360" w:lineRule="auto"/>
        <w:rPr>
          <w:rFonts w:ascii="Arial" w:hAnsi="Arial" w:cs="Arial"/>
          <w:sz w:val="24"/>
          <w:szCs w:val="24"/>
        </w:rPr>
      </w:pPr>
    </w:p>
    <w:p w14:paraId="08E9746F" w14:textId="77777777" w:rsidR="00490094" w:rsidRPr="002F17EF" w:rsidRDefault="00490094" w:rsidP="002F17EF">
      <w:pPr>
        <w:spacing w:line="360" w:lineRule="auto"/>
        <w:rPr>
          <w:rFonts w:ascii="Arial" w:hAnsi="Arial" w:cs="Arial"/>
          <w:sz w:val="24"/>
          <w:szCs w:val="24"/>
        </w:rPr>
      </w:pPr>
    </w:p>
    <w:p w14:paraId="751AF9D1" w14:textId="77777777" w:rsidR="00D45B00" w:rsidRPr="002F17EF" w:rsidRDefault="00D45B00" w:rsidP="002F17EF">
      <w:pPr>
        <w:spacing w:line="360" w:lineRule="auto"/>
        <w:jc w:val="center"/>
        <w:rPr>
          <w:rFonts w:ascii="Arial" w:hAnsi="Arial" w:cs="Arial"/>
          <w:b/>
          <w:bCs/>
          <w:sz w:val="22"/>
          <w:szCs w:val="22"/>
        </w:rPr>
      </w:pPr>
      <w:r w:rsidRPr="002F17EF">
        <w:rPr>
          <w:rFonts w:ascii="Arial" w:hAnsi="Arial" w:cs="Arial"/>
          <w:b/>
          <w:bCs/>
          <w:sz w:val="22"/>
          <w:szCs w:val="22"/>
        </w:rPr>
        <w:t>Gilmar João da Silva</w:t>
      </w:r>
    </w:p>
    <w:p w14:paraId="498B5DBD" w14:textId="26EECC86" w:rsidR="00D06EC1" w:rsidRPr="002F17EF" w:rsidRDefault="00D45B00" w:rsidP="002F17EF">
      <w:pPr>
        <w:spacing w:line="360" w:lineRule="auto"/>
        <w:jc w:val="center"/>
        <w:rPr>
          <w:rFonts w:ascii="Arial" w:hAnsi="Arial" w:cs="Arial"/>
          <w:sz w:val="22"/>
          <w:szCs w:val="22"/>
        </w:rPr>
      </w:pPr>
      <w:r w:rsidRPr="002F17EF">
        <w:rPr>
          <w:rFonts w:ascii="Arial" w:hAnsi="Arial" w:cs="Arial"/>
          <w:b/>
          <w:bCs/>
          <w:sz w:val="22"/>
          <w:szCs w:val="22"/>
        </w:rPr>
        <w:t>Secretário Municipal de Obras, Trânsito, Transportes e Serviços Urbanos</w:t>
      </w:r>
    </w:p>
    <w:p w14:paraId="18509C97" w14:textId="7F247E24" w:rsidR="00D06EC1" w:rsidRDefault="00D06EC1" w:rsidP="00D45B00">
      <w:pPr>
        <w:spacing w:line="360" w:lineRule="auto"/>
        <w:jc w:val="both"/>
        <w:rPr>
          <w:rFonts w:ascii="Arial" w:hAnsi="Arial" w:cs="Arial"/>
          <w:sz w:val="24"/>
          <w:szCs w:val="24"/>
        </w:rPr>
      </w:pPr>
    </w:p>
    <w:p w14:paraId="360837A5" w14:textId="744B857D" w:rsidR="00490094" w:rsidRDefault="00490094" w:rsidP="00D45B00">
      <w:pPr>
        <w:spacing w:line="360" w:lineRule="auto"/>
        <w:jc w:val="both"/>
        <w:rPr>
          <w:rFonts w:ascii="Arial" w:hAnsi="Arial" w:cs="Arial"/>
          <w:sz w:val="24"/>
          <w:szCs w:val="24"/>
        </w:rPr>
      </w:pPr>
    </w:p>
    <w:p w14:paraId="09E51914" w14:textId="07BFD681" w:rsidR="00356BEB" w:rsidRPr="008216EB" w:rsidRDefault="00356BEB" w:rsidP="0069212C">
      <w:pPr>
        <w:pStyle w:val="Default"/>
        <w:spacing w:line="360" w:lineRule="auto"/>
        <w:jc w:val="center"/>
      </w:pPr>
      <w:r w:rsidRPr="008216EB">
        <w:rPr>
          <w:b/>
          <w:bCs/>
        </w:rPr>
        <w:t>ANEXO I</w:t>
      </w:r>
      <w:r w:rsidR="0053106E" w:rsidRPr="008216EB">
        <w:rPr>
          <w:b/>
          <w:bCs/>
        </w:rPr>
        <w:t>I</w:t>
      </w:r>
    </w:p>
    <w:p w14:paraId="34FFD8AD" w14:textId="09989A6A" w:rsidR="00356BEB" w:rsidRDefault="00356BEB" w:rsidP="00352619">
      <w:pPr>
        <w:pStyle w:val="Default"/>
        <w:spacing w:line="360" w:lineRule="auto"/>
        <w:jc w:val="center"/>
        <w:rPr>
          <w:b/>
          <w:bCs/>
        </w:rPr>
      </w:pPr>
      <w:r w:rsidRPr="008216EB">
        <w:rPr>
          <w:b/>
          <w:bCs/>
        </w:rPr>
        <w:t>MODELO DE PROPOSTA</w:t>
      </w:r>
    </w:p>
    <w:p w14:paraId="3E688D3B" w14:textId="77777777" w:rsidR="00411DA2" w:rsidRPr="008216EB" w:rsidRDefault="00411DA2" w:rsidP="00352619">
      <w:pPr>
        <w:pStyle w:val="Default"/>
        <w:spacing w:line="360" w:lineRule="auto"/>
        <w:jc w:val="center"/>
        <w:rPr>
          <w:b/>
          <w:bCs/>
        </w:rPr>
      </w:pPr>
    </w:p>
    <w:tbl>
      <w:tblPr>
        <w:tblStyle w:val="Tabelacomgrade"/>
        <w:tblW w:w="9918" w:type="dxa"/>
        <w:tblLayout w:type="fixed"/>
        <w:tblLook w:val="04A0" w:firstRow="1" w:lastRow="0" w:firstColumn="1" w:lastColumn="0" w:noHBand="0" w:noVBand="1"/>
      </w:tblPr>
      <w:tblGrid>
        <w:gridCol w:w="684"/>
        <w:gridCol w:w="4414"/>
        <w:gridCol w:w="993"/>
        <w:gridCol w:w="1134"/>
        <w:gridCol w:w="1275"/>
        <w:gridCol w:w="1418"/>
      </w:tblGrid>
      <w:tr w:rsidR="00F465F3" w:rsidRPr="008216EB" w14:paraId="6CA82F2C" w14:textId="3064E825" w:rsidTr="0002017A">
        <w:tc>
          <w:tcPr>
            <w:tcW w:w="684" w:type="dxa"/>
          </w:tcPr>
          <w:p w14:paraId="0E29F841" w14:textId="1142A2DB" w:rsidR="00F465F3" w:rsidRPr="0069212C" w:rsidRDefault="0012347C" w:rsidP="008216EB">
            <w:pPr>
              <w:pStyle w:val="Default"/>
              <w:spacing w:line="360" w:lineRule="auto"/>
              <w:jc w:val="both"/>
              <w:rPr>
                <w:sz w:val="22"/>
                <w:szCs w:val="22"/>
              </w:rPr>
            </w:pPr>
            <w:r w:rsidRPr="0069212C">
              <w:rPr>
                <w:sz w:val="22"/>
                <w:szCs w:val="22"/>
              </w:rPr>
              <w:t>Item</w:t>
            </w:r>
          </w:p>
        </w:tc>
        <w:tc>
          <w:tcPr>
            <w:tcW w:w="4414" w:type="dxa"/>
          </w:tcPr>
          <w:p w14:paraId="7B258E8E" w14:textId="77777777" w:rsidR="00F465F3" w:rsidRPr="0069212C" w:rsidRDefault="00F465F3" w:rsidP="008216EB">
            <w:pPr>
              <w:pStyle w:val="Default"/>
              <w:spacing w:line="360" w:lineRule="auto"/>
              <w:jc w:val="both"/>
              <w:rPr>
                <w:sz w:val="22"/>
                <w:szCs w:val="22"/>
              </w:rPr>
            </w:pPr>
            <w:r w:rsidRPr="0069212C">
              <w:rPr>
                <w:sz w:val="22"/>
                <w:szCs w:val="22"/>
              </w:rPr>
              <w:t>Descrição</w:t>
            </w:r>
          </w:p>
        </w:tc>
        <w:tc>
          <w:tcPr>
            <w:tcW w:w="993" w:type="dxa"/>
          </w:tcPr>
          <w:p w14:paraId="6ADADF96" w14:textId="77777777" w:rsidR="00F465F3" w:rsidRPr="0069212C" w:rsidRDefault="00F465F3" w:rsidP="008216EB">
            <w:pPr>
              <w:pStyle w:val="Default"/>
              <w:spacing w:line="360" w:lineRule="auto"/>
              <w:jc w:val="both"/>
              <w:rPr>
                <w:sz w:val="22"/>
                <w:szCs w:val="22"/>
              </w:rPr>
            </w:pPr>
            <w:r w:rsidRPr="0069212C">
              <w:rPr>
                <w:sz w:val="22"/>
                <w:szCs w:val="22"/>
              </w:rPr>
              <w:t>Quant.</w:t>
            </w:r>
          </w:p>
        </w:tc>
        <w:tc>
          <w:tcPr>
            <w:tcW w:w="1134" w:type="dxa"/>
          </w:tcPr>
          <w:p w14:paraId="69C05D06" w14:textId="77777777" w:rsidR="00F465F3" w:rsidRPr="0069212C" w:rsidRDefault="00F465F3" w:rsidP="008216EB">
            <w:pPr>
              <w:pStyle w:val="Default"/>
              <w:spacing w:line="360" w:lineRule="auto"/>
              <w:jc w:val="both"/>
              <w:rPr>
                <w:sz w:val="22"/>
                <w:szCs w:val="22"/>
              </w:rPr>
            </w:pPr>
            <w:r w:rsidRPr="0069212C">
              <w:rPr>
                <w:sz w:val="22"/>
                <w:szCs w:val="22"/>
              </w:rPr>
              <w:t>Unid.</w:t>
            </w:r>
          </w:p>
        </w:tc>
        <w:tc>
          <w:tcPr>
            <w:tcW w:w="1275" w:type="dxa"/>
          </w:tcPr>
          <w:p w14:paraId="13BD9FCD" w14:textId="3FDEA0B0" w:rsidR="00F465F3" w:rsidRPr="0069212C" w:rsidRDefault="00F465F3" w:rsidP="008216EB">
            <w:pPr>
              <w:pStyle w:val="Default"/>
              <w:spacing w:line="360" w:lineRule="auto"/>
              <w:jc w:val="both"/>
              <w:rPr>
                <w:sz w:val="22"/>
                <w:szCs w:val="22"/>
              </w:rPr>
            </w:pPr>
            <w:r w:rsidRPr="0069212C">
              <w:rPr>
                <w:sz w:val="22"/>
                <w:szCs w:val="22"/>
              </w:rPr>
              <w:t xml:space="preserve">Valor </w:t>
            </w:r>
            <w:proofErr w:type="spellStart"/>
            <w:r w:rsidRPr="0069212C">
              <w:rPr>
                <w:sz w:val="22"/>
                <w:szCs w:val="22"/>
              </w:rPr>
              <w:t>unit</w:t>
            </w:r>
            <w:proofErr w:type="spellEnd"/>
            <w:r w:rsidRPr="0069212C">
              <w:rPr>
                <w:sz w:val="22"/>
                <w:szCs w:val="22"/>
              </w:rPr>
              <w:t xml:space="preserve">. </w:t>
            </w:r>
          </w:p>
        </w:tc>
        <w:tc>
          <w:tcPr>
            <w:tcW w:w="1418" w:type="dxa"/>
          </w:tcPr>
          <w:p w14:paraId="2A2AA172" w14:textId="40DECA42" w:rsidR="00F465F3" w:rsidRPr="0069212C" w:rsidRDefault="00F465F3" w:rsidP="008216EB">
            <w:pPr>
              <w:pStyle w:val="Default"/>
              <w:spacing w:line="360" w:lineRule="auto"/>
              <w:jc w:val="both"/>
              <w:rPr>
                <w:sz w:val="22"/>
                <w:szCs w:val="22"/>
              </w:rPr>
            </w:pPr>
            <w:r w:rsidRPr="0069212C">
              <w:rPr>
                <w:sz w:val="22"/>
                <w:szCs w:val="22"/>
              </w:rPr>
              <w:t xml:space="preserve">Valor Total </w:t>
            </w:r>
          </w:p>
        </w:tc>
      </w:tr>
      <w:tr w:rsidR="00490094" w:rsidRPr="008216EB" w14:paraId="6E8605AD" w14:textId="40804943" w:rsidTr="0002017A">
        <w:tc>
          <w:tcPr>
            <w:tcW w:w="684" w:type="dxa"/>
            <w:tcBorders>
              <w:top w:val="single" w:sz="4" w:space="0" w:color="000000"/>
              <w:left w:val="single" w:sz="4" w:space="0" w:color="000000"/>
              <w:bottom w:val="single" w:sz="4" w:space="0" w:color="000000"/>
              <w:right w:val="single" w:sz="4" w:space="0" w:color="000000"/>
            </w:tcBorders>
          </w:tcPr>
          <w:p w14:paraId="0B269191" w14:textId="196283A9" w:rsidR="00490094" w:rsidRPr="0069212C" w:rsidRDefault="00490094" w:rsidP="00490094">
            <w:pPr>
              <w:pStyle w:val="Default"/>
              <w:spacing w:line="360" w:lineRule="auto"/>
              <w:jc w:val="both"/>
              <w:rPr>
                <w:sz w:val="22"/>
                <w:szCs w:val="22"/>
              </w:rPr>
            </w:pPr>
            <w:r w:rsidRPr="00490094">
              <w:rPr>
                <w:sz w:val="22"/>
                <w:szCs w:val="22"/>
              </w:rPr>
              <w:t xml:space="preserve">01 </w:t>
            </w:r>
          </w:p>
        </w:tc>
        <w:tc>
          <w:tcPr>
            <w:tcW w:w="4414" w:type="dxa"/>
            <w:tcBorders>
              <w:top w:val="single" w:sz="4" w:space="0" w:color="000000"/>
              <w:left w:val="single" w:sz="4" w:space="0" w:color="000000"/>
              <w:bottom w:val="single" w:sz="4" w:space="0" w:color="000000"/>
              <w:right w:val="single" w:sz="4" w:space="0" w:color="000000"/>
            </w:tcBorders>
          </w:tcPr>
          <w:p w14:paraId="050BCD81" w14:textId="77777777" w:rsidR="00490094" w:rsidRPr="00490094" w:rsidRDefault="00490094" w:rsidP="00490094">
            <w:pPr>
              <w:spacing w:line="360" w:lineRule="auto"/>
              <w:jc w:val="both"/>
              <w:rPr>
                <w:rFonts w:ascii="Arial" w:hAnsi="Arial" w:cs="Arial"/>
                <w:color w:val="000000"/>
                <w:sz w:val="22"/>
                <w:szCs w:val="22"/>
              </w:rPr>
            </w:pPr>
            <w:r w:rsidRPr="00490094">
              <w:rPr>
                <w:rFonts w:ascii="Arial" w:hAnsi="Arial" w:cs="Arial"/>
                <w:color w:val="000000"/>
                <w:sz w:val="22"/>
                <w:szCs w:val="22"/>
              </w:rPr>
              <w:t>Concreto betuminoso usinado a quente (CBUQ),</w:t>
            </w:r>
            <w:r>
              <w:rPr>
                <w:rFonts w:ascii="Arial" w:hAnsi="Arial" w:cs="Arial"/>
                <w:color w:val="000000"/>
              </w:rPr>
              <w:t xml:space="preserve"> </w:t>
            </w:r>
            <w:r w:rsidRPr="00490094">
              <w:rPr>
                <w:rFonts w:ascii="Arial" w:hAnsi="Arial" w:cs="Arial"/>
                <w:color w:val="000000"/>
                <w:sz w:val="22"/>
                <w:szCs w:val="22"/>
              </w:rPr>
              <w:t>faixa “C”, conforme normativas e padrão DNIT,</w:t>
            </w:r>
            <w:r>
              <w:rPr>
                <w:rFonts w:ascii="Arial" w:hAnsi="Arial" w:cs="Arial"/>
                <w:color w:val="000000"/>
              </w:rPr>
              <w:t xml:space="preserve"> </w:t>
            </w:r>
            <w:r w:rsidRPr="00490094">
              <w:rPr>
                <w:rFonts w:ascii="Arial" w:hAnsi="Arial" w:cs="Arial"/>
                <w:color w:val="000000"/>
                <w:sz w:val="22"/>
                <w:szCs w:val="22"/>
              </w:rPr>
              <w:t>para uso em operações de tapa-buracos e</w:t>
            </w:r>
            <w:r>
              <w:rPr>
                <w:rFonts w:ascii="Arial" w:hAnsi="Arial" w:cs="Arial"/>
                <w:color w:val="000000"/>
              </w:rPr>
              <w:t xml:space="preserve"> </w:t>
            </w:r>
            <w:r w:rsidRPr="00490094">
              <w:rPr>
                <w:rFonts w:ascii="Arial" w:hAnsi="Arial" w:cs="Arial"/>
                <w:color w:val="000000"/>
                <w:sz w:val="22"/>
                <w:szCs w:val="22"/>
              </w:rPr>
              <w:t>pavimentação de vias.</w:t>
            </w:r>
          </w:p>
          <w:p w14:paraId="61AB0E69" w14:textId="30D77D98" w:rsidR="00490094" w:rsidRPr="0069212C" w:rsidRDefault="00490094" w:rsidP="00490094">
            <w:pPr>
              <w:pStyle w:val="Default"/>
              <w:spacing w:line="360" w:lineRule="auto"/>
              <w:jc w:val="both"/>
              <w:rPr>
                <w:sz w:val="22"/>
                <w:szCs w:val="22"/>
              </w:rPr>
            </w:pPr>
            <w:r w:rsidRPr="00490094">
              <w:rPr>
                <w:sz w:val="22"/>
                <w:szCs w:val="22"/>
              </w:rPr>
              <w:t>A ser retirado em local até 200km de distância do</w:t>
            </w:r>
            <w:r>
              <w:t xml:space="preserve"> </w:t>
            </w:r>
            <w:r w:rsidRPr="00490094">
              <w:rPr>
                <w:sz w:val="22"/>
                <w:szCs w:val="22"/>
              </w:rPr>
              <w:t>Município, pela prefeitura</w:t>
            </w:r>
          </w:p>
        </w:tc>
        <w:tc>
          <w:tcPr>
            <w:tcW w:w="993" w:type="dxa"/>
            <w:tcBorders>
              <w:top w:val="single" w:sz="4" w:space="0" w:color="000000"/>
              <w:left w:val="single" w:sz="4" w:space="0" w:color="000000"/>
              <w:bottom w:val="single" w:sz="4" w:space="0" w:color="000000"/>
              <w:right w:val="single" w:sz="4" w:space="0" w:color="000000"/>
            </w:tcBorders>
          </w:tcPr>
          <w:p w14:paraId="55F9FEBE" w14:textId="77777777" w:rsidR="00490094" w:rsidRPr="00490094" w:rsidRDefault="00490094" w:rsidP="00490094">
            <w:pPr>
              <w:spacing w:line="360" w:lineRule="auto"/>
              <w:ind w:right="56"/>
              <w:jc w:val="center"/>
              <w:rPr>
                <w:rFonts w:ascii="Arial" w:hAnsi="Arial" w:cs="Arial"/>
                <w:color w:val="000000"/>
                <w:sz w:val="22"/>
                <w:szCs w:val="22"/>
              </w:rPr>
            </w:pPr>
            <w:r w:rsidRPr="00490094">
              <w:rPr>
                <w:rFonts w:ascii="Arial" w:hAnsi="Arial" w:cs="Arial"/>
                <w:color w:val="000000"/>
                <w:sz w:val="22"/>
                <w:szCs w:val="22"/>
              </w:rPr>
              <w:t>480</w:t>
            </w:r>
          </w:p>
          <w:p w14:paraId="7A54CED2" w14:textId="7B2A6501" w:rsidR="00490094" w:rsidRPr="0069212C" w:rsidRDefault="00490094" w:rsidP="00490094">
            <w:pPr>
              <w:pStyle w:val="Default"/>
              <w:spacing w:line="360" w:lineRule="auto"/>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228F5816" w14:textId="313C102A" w:rsidR="00490094" w:rsidRPr="0069212C" w:rsidRDefault="00490094" w:rsidP="00490094">
            <w:pPr>
              <w:pStyle w:val="Default"/>
              <w:spacing w:line="360" w:lineRule="auto"/>
              <w:jc w:val="center"/>
              <w:rPr>
                <w:sz w:val="22"/>
                <w:szCs w:val="22"/>
              </w:rPr>
            </w:pPr>
            <w:r w:rsidRPr="00490094">
              <w:rPr>
                <w:sz w:val="22"/>
                <w:szCs w:val="22"/>
              </w:rPr>
              <w:t xml:space="preserve">tonelada </w:t>
            </w:r>
          </w:p>
        </w:tc>
        <w:tc>
          <w:tcPr>
            <w:tcW w:w="1275" w:type="dxa"/>
            <w:tcBorders>
              <w:top w:val="single" w:sz="4" w:space="0" w:color="000000"/>
              <w:left w:val="single" w:sz="4" w:space="0" w:color="000000"/>
              <w:bottom w:val="single" w:sz="4" w:space="0" w:color="000000"/>
              <w:right w:val="single" w:sz="4" w:space="0" w:color="000000"/>
            </w:tcBorders>
          </w:tcPr>
          <w:p w14:paraId="7032F8F7" w14:textId="17B5DD83" w:rsidR="00490094" w:rsidRPr="0069212C" w:rsidRDefault="00490094" w:rsidP="00490094">
            <w:pPr>
              <w:pStyle w:val="Default"/>
              <w:spacing w:line="360" w:lineRule="auto"/>
              <w:jc w:val="both"/>
              <w:rPr>
                <w:sz w:val="22"/>
                <w:szCs w:val="22"/>
              </w:rPr>
            </w:pPr>
          </w:p>
        </w:tc>
        <w:tc>
          <w:tcPr>
            <w:tcW w:w="1418" w:type="dxa"/>
          </w:tcPr>
          <w:p w14:paraId="148767AF" w14:textId="77777777" w:rsidR="00490094" w:rsidRPr="0069212C" w:rsidRDefault="00490094" w:rsidP="00490094">
            <w:pPr>
              <w:pStyle w:val="Default"/>
              <w:spacing w:line="360" w:lineRule="auto"/>
              <w:jc w:val="both"/>
              <w:rPr>
                <w:sz w:val="22"/>
                <w:szCs w:val="22"/>
              </w:rPr>
            </w:pPr>
          </w:p>
        </w:tc>
      </w:tr>
      <w:tr w:rsidR="00490094" w:rsidRPr="008216EB" w14:paraId="629ADC7B" w14:textId="1DF1F572" w:rsidTr="0002017A">
        <w:tc>
          <w:tcPr>
            <w:tcW w:w="684" w:type="dxa"/>
            <w:tcBorders>
              <w:top w:val="single" w:sz="4" w:space="0" w:color="000000"/>
              <w:left w:val="single" w:sz="4" w:space="0" w:color="000000"/>
              <w:bottom w:val="single" w:sz="4" w:space="0" w:color="000000"/>
              <w:right w:val="single" w:sz="4" w:space="0" w:color="000000"/>
            </w:tcBorders>
          </w:tcPr>
          <w:p w14:paraId="356F5E11" w14:textId="340944F8" w:rsidR="00490094" w:rsidRPr="0069212C" w:rsidRDefault="00490094" w:rsidP="00490094">
            <w:pPr>
              <w:pStyle w:val="Default"/>
              <w:spacing w:line="360" w:lineRule="auto"/>
              <w:jc w:val="both"/>
              <w:rPr>
                <w:sz w:val="22"/>
                <w:szCs w:val="22"/>
              </w:rPr>
            </w:pPr>
            <w:r w:rsidRPr="00490094">
              <w:rPr>
                <w:sz w:val="22"/>
                <w:szCs w:val="22"/>
              </w:rPr>
              <w:t xml:space="preserve">02 </w:t>
            </w:r>
          </w:p>
        </w:tc>
        <w:tc>
          <w:tcPr>
            <w:tcW w:w="4414" w:type="dxa"/>
            <w:tcBorders>
              <w:top w:val="single" w:sz="4" w:space="0" w:color="000000"/>
              <w:left w:val="single" w:sz="4" w:space="0" w:color="000000"/>
              <w:bottom w:val="single" w:sz="4" w:space="0" w:color="000000"/>
              <w:right w:val="single" w:sz="4" w:space="0" w:color="000000"/>
            </w:tcBorders>
          </w:tcPr>
          <w:p w14:paraId="057E1FB3" w14:textId="54907CCB" w:rsidR="00490094" w:rsidRPr="0069212C" w:rsidRDefault="00490094" w:rsidP="00490094">
            <w:pPr>
              <w:pStyle w:val="Default"/>
              <w:spacing w:line="360" w:lineRule="auto"/>
              <w:jc w:val="both"/>
              <w:rPr>
                <w:sz w:val="22"/>
                <w:szCs w:val="22"/>
              </w:rPr>
            </w:pPr>
            <w:r w:rsidRPr="00490094">
              <w:rPr>
                <w:sz w:val="22"/>
                <w:szCs w:val="22"/>
              </w:rPr>
              <w:t>Emulsão asfáltica, tipo RR–1C pura, conforme</w:t>
            </w:r>
            <w:r>
              <w:t xml:space="preserve"> </w:t>
            </w:r>
            <w:r w:rsidRPr="00490094">
              <w:rPr>
                <w:sz w:val="22"/>
                <w:szCs w:val="22"/>
              </w:rPr>
              <w:t>especificações vigentes do DNIT. Embaladas em</w:t>
            </w:r>
            <w:r>
              <w:t xml:space="preserve"> </w:t>
            </w:r>
            <w:r w:rsidRPr="00490094">
              <w:rPr>
                <w:sz w:val="22"/>
                <w:szCs w:val="22"/>
              </w:rPr>
              <w:t>baldes de 3.600kg cada.</w:t>
            </w:r>
            <w:r>
              <w:t xml:space="preserve"> </w:t>
            </w:r>
            <w:r w:rsidRPr="00490094">
              <w:rPr>
                <w:sz w:val="22"/>
                <w:szCs w:val="22"/>
              </w:rPr>
              <w:t>Entrega e descarregamento por conta da empresa</w:t>
            </w:r>
          </w:p>
        </w:tc>
        <w:tc>
          <w:tcPr>
            <w:tcW w:w="993" w:type="dxa"/>
            <w:tcBorders>
              <w:top w:val="single" w:sz="4" w:space="0" w:color="000000"/>
              <w:left w:val="single" w:sz="4" w:space="0" w:color="000000"/>
              <w:bottom w:val="single" w:sz="4" w:space="0" w:color="000000"/>
              <w:right w:val="single" w:sz="4" w:space="0" w:color="000000"/>
            </w:tcBorders>
          </w:tcPr>
          <w:p w14:paraId="5292D8CA" w14:textId="7AFFBA32" w:rsidR="00490094" w:rsidRPr="0069212C" w:rsidRDefault="00490094" w:rsidP="00490094">
            <w:pPr>
              <w:pStyle w:val="Default"/>
              <w:spacing w:line="360" w:lineRule="auto"/>
              <w:jc w:val="center"/>
              <w:rPr>
                <w:sz w:val="22"/>
                <w:szCs w:val="22"/>
              </w:rPr>
            </w:pPr>
            <w:r w:rsidRPr="00490094">
              <w:rPr>
                <w:sz w:val="22"/>
                <w:szCs w:val="22"/>
              </w:rPr>
              <w:t>96</w:t>
            </w:r>
          </w:p>
        </w:tc>
        <w:tc>
          <w:tcPr>
            <w:tcW w:w="1134" w:type="dxa"/>
            <w:tcBorders>
              <w:top w:val="single" w:sz="4" w:space="0" w:color="000000"/>
              <w:left w:val="single" w:sz="4" w:space="0" w:color="000000"/>
              <w:bottom w:val="single" w:sz="4" w:space="0" w:color="000000"/>
              <w:right w:val="single" w:sz="4" w:space="0" w:color="000000"/>
            </w:tcBorders>
          </w:tcPr>
          <w:p w14:paraId="66939127" w14:textId="207B81FC" w:rsidR="00490094" w:rsidRPr="0069212C" w:rsidRDefault="00490094" w:rsidP="00490094">
            <w:pPr>
              <w:pStyle w:val="Default"/>
              <w:spacing w:line="360" w:lineRule="auto"/>
              <w:jc w:val="center"/>
              <w:rPr>
                <w:sz w:val="22"/>
                <w:szCs w:val="22"/>
              </w:rPr>
            </w:pPr>
            <w:r w:rsidRPr="00490094">
              <w:rPr>
                <w:sz w:val="22"/>
                <w:szCs w:val="22"/>
              </w:rPr>
              <w:t xml:space="preserve">tonelada </w:t>
            </w:r>
          </w:p>
        </w:tc>
        <w:tc>
          <w:tcPr>
            <w:tcW w:w="1275" w:type="dxa"/>
            <w:tcBorders>
              <w:top w:val="single" w:sz="4" w:space="0" w:color="000000"/>
              <w:left w:val="single" w:sz="4" w:space="0" w:color="000000"/>
              <w:bottom w:val="single" w:sz="4" w:space="0" w:color="000000"/>
              <w:right w:val="single" w:sz="4" w:space="0" w:color="000000"/>
            </w:tcBorders>
          </w:tcPr>
          <w:p w14:paraId="463461DB" w14:textId="36FFB525" w:rsidR="00490094" w:rsidRPr="0069212C" w:rsidRDefault="00490094" w:rsidP="00490094">
            <w:pPr>
              <w:pStyle w:val="Default"/>
              <w:spacing w:line="360" w:lineRule="auto"/>
              <w:jc w:val="both"/>
              <w:rPr>
                <w:sz w:val="22"/>
                <w:szCs w:val="22"/>
              </w:rPr>
            </w:pPr>
          </w:p>
        </w:tc>
        <w:tc>
          <w:tcPr>
            <w:tcW w:w="1418" w:type="dxa"/>
          </w:tcPr>
          <w:p w14:paraId="6661DBDF" w14:textId="77777777" w:rsidR="00490094" w:rsidRPr="0069212C" w:rsidRDefault="00490094" w:rsidP="00490094">
            <w:pPr>
              <w:pStyle w:val="Default"/>
              <w:spacing w:line="360" w:lineRule="auto"/>
              <w:jc w:val="both"/>
              <w:rPr>
                <w:sz w:val="22"/>
                <w:szCs w:val="22"/>
              </w:rPr>
            </w:pPr>
          </w:p>
        </w:tc>
      </w:tr>
    </w:tbl>
    <w:p w14:paraId="0A915215" w14:textId="77777777" w:rsidR="00411DA2" w:rsidRDefault="00411DA2" w:rsidP="0069212C">
      <w:pPr>
        <w:pStyle w:val="WW-TextoPr-formatado"/>
        <w:spacing w:line="360" w:lineRule="auto"/>
        <w:jc w:val="both"/>
        <w:rPr>
          <w:rFonts w:ascii="Arial" w:hAnsi="Arial" w:cs="Arial"/>
          <w:b/>
          <w:bCs/>
          <w:sz w:val="24"/>
          <w:szCs w:val="24"/>
        </w:rPr>
      </w:pPr>
    </w:p>
    <w:p w14:paraId="0FDC9B44" w14:textId="77777777" w:rsidR="00411DA2" w:rsidRDefault="00411DA2" w:rsidP="0069212C">
      <w:pPr>
        <w:pStyle w:val="WW-TextoPr-formatado"/>
        <w:spacing w:line="360" w:lineRule="auto"/>
        <w:jc w:val="both"/>
        <w:rPr>
          <w:rFonts w:ascii="Arial" w:hAnsi="Arial" w:cs="Arial"/>
          <w:b/>
          <w:bCs/>
          <w:sz w:val="24"/>
          <w:szCs w:val="24"/>
        </w:rPr>
      </w:pPr>
    </w:p>
    <w:p w14:paraId="3E29BF37" w14:textId="0406B1B8" w:rsidR="0012347C" w:rsidRDefault="00356BEB" w:rsidP="0069212C">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5339986D" w14:textId="77777777" w:rsidR="0069212C" w:rsidRPr="0069212C" w:rsidRDefault="0069212C" w:rsidP="0069212C">
      <w:pPr>
        <w:pStyle w:val="WW-TextoPr-formatado"/>
        <w:spacing w:line="360" w:lineRule="auto"/>
        <w:jc w:val="both"/>
        <w:rPr>
          <w:rFonts w:ascii="Arial" w:hAnsi="Arial" w:cs="Arial"/>
          <w:b/>
          <w:bCs/>
          <w:sz w:val="24"/>
          <w:szCs w:val="24"/>
        </w:rPr>
      </w:pPr>
    </w:p>
    <w:p w14:paraId="027A4CB5" w14:textId="2F8937AD" w:rsidR="00356BEB" w:rsidRPr="008216EB" w:rsidRDefault="00194B61" w:rsidP="008216EB">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467554D1" w14:textId="5C7806CD" w:rsidR="00194B61" w:rsidRPr="008216EB" w:rsidRDefault="00194B61" w:rsidP="008216EB">
      <w:pPr>
        <w:pStyle w:val="Default"/>
        <w:spacing w:line="360" w:lineRule="auto"/>
        <w:jc w:val="both"/>
        <w:rPr>
          <w:b/>
          <w:bCs/>
        </w:rPr>
      </w:pPr>
    </w:p>
    <w:p w14:paraId="03A9D84B" w14:textId="25DB655A" w:rsidR="00E927B2" w:rsidRPr="008216EB" w:rsidRDefault="00E927B2" w:rsidP="008216EB">
      <w:pPr>
        <w:pStyle w:val="Default"/>
        <w:spacing w:line="360" w:lineRule="auto"/>
        <w:jc w:val="both"/>
        <w:rPr>
          <w:b/>
          <w:bCs/>
        </w:rPr>
      </w:pPr>
    </w:p>
    <w:p w14:paraId="6CCBF8B2" w14:textId="6810BE0C" w:rsidR="00E927B2" w:rsidRPr="008216EB" w:rsidRDefault="00E927B2" w:rsidP="008216EB">
      <w:pPr>
        <w:pStyle w:val="Default"/>
        <w:spacing w:line="360" w:lineRule="auto"/>
        <w:jc w:val="both"/>
        <w:rPr>
          <w:b/>
          <w:bCs/>
        </w:rPr>
      </w:pPr>
    </w:p>
    <w:p w14:paraId="6557B616" w14:textId="70F16120" w:rsidR="00E927B2" w:rsidRPr="008216EB" w:rsidRDefault="00E927B2" w:rsidP="008216EB">
      <w:pPr>
        <w:pStyle w:val="Default"/>
        <w:spacing w:line="360" w:lineRule="auto"/>
        <w:jc w:val="both"/>
        <w:rPr>
          <w:b/>
          <w:bCs/>
        </w:rPr>
      </w:pPr>
    </w:p>
    <w:p w14:paraId="7728017B" w14:textId="54CDCB6F" w:rsidR="00E927B2" w:rsidRPr="008216EB" w:rsidRDefault="00E927B2" w:rsidP="008216EB">
      <w:pPr>
        <w:pStyle w:val="Default"/>
        <w:spacing w:line="360" w:lineRule="auto"/>
        <w:jc w:val="both"/>
        <w:rPr>
          <w:b/>
          <w:bCs/>
        </w:rPr>
      </w:pPr>
    </w:p>
    <w:p w14:paraId="760255FC" w14:textId="52A99DA1" w:rsidR="00E927B2" w:rsidRPr="008216EB" w:rsidRDefault="00E927B2" w:rsidP="008216EB">
      <w:pPr>
        <w:pStyle w:val="Default"/>
        <w:spacing w:line="360" w:lineRule="auto"/>
        <w:jc w:val="both"/>
        <w:rPr>
          <w:b/>
          <w:bCs/>
        </w:rPr>
      </w:pPr>
    </w:p>
    <w:p w14:paraId="501117B5" w14:textId="3AC75C03" w:rsidR="00E927B2" w:rsidRPr="008216EB" w:rsidRDefault="00E927B2" w:rsidP="008216EB">
      <w:pPr>
        <w:pStyle w:val="Default"/>
        <w:spacing w:line="360" w:lineRule="auto"/>
        <w:jc w:val="both"/>
        <w:rPr>
          <w:b/>
          <w:bCs/>
        </w:rPr>
      </w:pPr>
    </w:p>
    <w:p w14:paraId="0D21B017" w14:textId="606D2364" w:rsidR="00E927B2" w:rsidRPr="008216EB" w:rsidRDefault="00E927B2" w:rsidP="008216EB">
      <w:pPr>
        <w:pStyle w:val="Default"/>
        <w:spacing w:line="360" w:lineRule="auto"/>
        <w:jc w:val="both"/>
        <w:rPr>
          <w:b/>
          <w:bCs/>
        </w:rPr>
      </w:pPr>
    </w:p>
    <w:p w14:paraId="424E14C1" w14:textId="77777777" w:rsidR="00D06EC1" w:rsidRDefault="00D06EC1" w:rsidP="00352619">
      <w:pPr>
        <w:pStyle w:val="Default"/>
        <w:spacing w:line="360" w:lineRule="auto"/>
        <w:jc w:val="center"/>
        <w:rPr>
          <w:b/>
          <w:bCs/>
        </w:rPr>
      </w:pPr>
    </w:p>
    <w:p w14:paraId="67051B8C" w14:textId="37DA0712"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4F44E1B3" w14:textId="77777777" w:rsidR="00D80BA1" w:rsidRPr="008216EB" w:rsidRDefault="00D80BA1" w:rsidP="008216EB">
      <w:pPr>
        <w:pStyle w:val="Default"/>
        <w:spacing w:line="360" w:lineRule="auto"/>
        <w:jc w:val="both"/>
        <w:rPr>
          <w:b/>
          <w:bCs/>
        </w:rPr>
      </w:pPr>
    </w:p>
    <w:p w14:paraId="20937602" w14:textId="77777777" w:rsidR="00D80BA1" w:rsidRPr="008216EB" w:rsidRDefault="00D80BA1" w:rsidP="008216EB">
      <w:pPr>
        <w:pStyle w:val="Default"/>
        <w:spacing w:line="360" w:lineRule="auto"/>
        <w:jc w:val="both"/>
        <w:rPr>
          <w:b/>
          <w:bCs/>
        </w:rPr>
      </w:pPr>
    </w:p>
    <w:p w14:paraId="59EC9477" w14:textId="77777777" w:rsidR="00D80BA1" w:rsidRPr="008216EB" w:rsidRDefault="00D80BA1" w:rsidP="008216EB">
      <w:pPr>
        <w:pStyle w:val="Default"/>
        <w:spacing w:line="360" w:lineRule="auto"/>
        <w:jc w:val="both"/>
      </w:pPr>
    </w:p>
    <w:p w14:paraId="6B2E565F" w14:textId="76A8311E"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w:t>
      </w:r>
      <w:r w:rsidR="00982513" w:rsidRPr="00982513">
        <w:t>para fins do disposto no inciso XXXIII do art. 7º da Constituição Federal, conforme o modelo do Decreto Federal n° 4.358/2002</w:t>
      </w:r>
      <w:r w:rsidRPr="008216EB">
        <w:t xml:space="preserve">, que não emprega menor de dezoito anos e 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(representante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547DC89E" w14:textId="77777777" w:rsidR="0002017A" w:rsidRDefault="0002017A" w:rsidP="0002017A">
      <w:pPr>
        <w:suppressAutoHyphens/>
        <w:spacing w:line="360" w:lineRule="auto"/>
        <w:jc w:val="center"/>
        <w:rPr>
          <w:rFonts w:ascii="Arial" w:hAnsi="Arial" w:cs="Arial"/>
          <w:b/>
          <w:sz w:val="24"/>
          <w:szCs w:val="24"/>
          <w:u w:val="single"/>
          <w:lang w:eastAsia="ar-SA"/>
        </w:rPr>
      </w:pPr>
    </w:p>
    <w:p w14:paraId="6652A538" w14:textId="290589A2" w:rsidR="0002017A" w:rsidRPr="0002017A" w:rsidRDefault="0002017A" w:rsidP="0002017A">
      <w:pPr>
        <w:suppressAutoHyphens/>
        <w:spacing w:line="360" w:lineRule="auto"/>
        <w:jc w:val="center"/>
        <w:rPr>
          <w:rFonts w:ascii="Arial" w:hAnsi="Arial" w:cs="Arial"/>
          <w:b/>
          <w:sz w:val="24"/>
          <w:szCs w:val="24"/>
          <w:u w:val="single"/>
          <w:lang w:eastAsia="ar-SA"/>
        </w:rPr>
      </w:pPr>
      <w:r w:rsidRPr="0002017A">
        <w:rPr>
          <w:rFonts w:ascii="Arial" w:hAnsi="Arial" w:cs="Arial"/>
          <w:b/>
          <w:sz w:val="24"/>
          <w:szCs w:val="24"/>
          <w:u w:val="single"/>
          <w:lang w:eastAsia="ar-SA"/>
        </w:rPr>
        <w:t>ANEXO IV – MODELO DE DECLARAÇÃO</w:t>
      </w:r>
    </w:p>
    <w:p w14:paraId="0505FD76" w14:textId="77777777" w:rsidR="0002017A" w:rsidRDefault="0002017A" w:rsidP="0002017A">
      <w:pPr>
        <w:spacing w:line="360" w:lineRule="auto"/>
        <w:ind w:firstLine="708"/>
        <w:jc w:val="both"/>
        <w:rPr>
          <w:rFonts w:ascii="Arial" w:hAnsi="Arial" w:cs="Arial"/>
          <w:b/>
          <w:sz w:val="24"/>
          <w:szCs w:val="24"/>
          <w:u w:val="single"/>
          <w:lang w:eastAsia="ar-SA"/>
        </w:rPr>
      </w:pPr>
    </w:p>
    <w:p w14:paraId="167A342C" w14:textId="77777777" w:rsidR="0002017A" w:rsidRDefault="0002017A" w:rsidP="0002017A">
      <w:pPr>
        <w:spacing w:line="360" w:lineRule="auto"/>
        <w:ind w:firstLine="708"/>
        <w:jc w:val="both"/>
        <w:rPr>
          <w:rFonts w:ascii="Arial" w:hAnsi="Arial" w:cs="Arial"/>
          <w:b/>
          <w:sz w:val="24"/>
          <w:szCs w:val="24"/>
          <w:u w:val="single"/>
          <w:lang w:eastAsia="ar-SA"/>
        </w:rPr>
      </w:pPr>
    </w:p>
    <w:p w14:paraId="79CD25B3" w14:textId="77777777" w:rsidR="0002017A" w:rsidRDefault="0002017A" w:rsidP="0002017A">
      <w:pPr>
        <w:spacing w:line="360" w:lineRule="auto"/>
        <w:ind w:firstLine="708"/>
        <w:jc w:val="both"/>
        <w:rPr>
          <w:rFonts w:ascii="Arial" w:hAnsi="Arial" w:cs="Arial"/>
          <w:b/>
          <w:sz w:val="24"/>
          <w:szCs w:val="24"/>
          <w:u w:val="single"/>
          <w:lang w:eastAsia="ar-SA"/>
        </w:rPr>
      </w:pPr>
    </w:p>
    <w:p w14:paraId="1F8BEFC6" w14:textId="6930377A" w:rsidR="0002017A" w:rsidRPr="0002017A" w:rsidRDefault="0002017A" w:rsidP="0002017A">
      <w:pPr>
        <w:spacing w:line="360" w:lineRule="auto"/>
        <w:jc w:val="both"/>
        <w:rPr>
          <w:rFonts w:ascii="Arial" w:hAnsi="Arial" w:cs="Arial"/>
          <w:sz w:val="24"/>
          <w:szCs w:val="24"/>
        </w:rPr>
      </w:pPr>
      <w:r w:rsidRPr="0002017A">
        <w:rPr>
          <w:rFonts w:ascii="Arial" w:hAnsi="Arial" w:cs="Arial"/>
          <w:sz w:val="24"/>
          <w:szCs w:val="24"/>
        </w:rPr>
        <w:t>A Empresa.........................em atenção ao instrumento convocatório sob referência, declara que:</w:t>
      </w:r>
    </w:p>
    <w:p w14:paraId="567A4E94" w14:textId="77777777" w:rsidR="0002017A" w:rsidRPr="0002017A" w:rsidRDefault="0002017A" w:rsidP="0002017A">
      <w:pPr>
        <w:spacing w:line="360" w:lineRule="auto"/>
        <w:jc w:val="both"/>
        <w:rPr>
          <w:rFonts w:ascii="Arial" w:hAnsi="Arial" w:cs="Arial"/>
          <w:sz w:val="24"/>
          <w:szCs w:val="24"/>
        </w:rPr>
      </w:pPr>
    </w:p>
    <w:p w14:paraId="2D2560D4" w14:textId="77777777" w:rsidR="0002017A" w:rsidRPr="0002017A" w:rsidRDefault="0002017A" w:rsidP="0002017A">
      <w:pPr>
        <w:spacing w:line="360" w:lineRule="auto"/>
        <w:jc w:val="both"/>
        <w:rPr>
          <w:rFonts w:ascii="Arial" w:hAnsi="Arial" w:cs="Arial"/>
          <w:sz w:val="24"/>
          <w:szCs w:val="24"/>
        </w:rPr>
      </w:pPr>
      <w:r w:rsidRPr="0002017A">
        <w:rPr>
          <w:rFonts w:ascii="Arial" w:hAnsi="Arial" w:cs="Arial"/>
          <w:sz w:val="24"/>
          <w:szCs w:val="24"/>
        </w:rPr>
        <w:t>1. Concorda com as disposições do instrumento convocatório sob referência e seus Anexos;</w:t>
      </w:r>
    </w:p>
    <w:p w14:paraId="0E006F6C" w14:textId="77777777" w:rsidR="0002017A" w:rsidRPr="0002017A" w:rsidRDefault="0002017A" w:rsidP="0002017A">
      <w:pPr>
        <w:spacing w:line="360" w:lineRule="auto"/>
        <w:jc w:val="both"/>
        <w:rPr>
          <w:rFonts w:ascii="Arial" w:hAnsi="Arial" w:cs="Arial"/>
          <w:sz w:val="24"/>
          <w:szCs w:val="24"/>
        </w:rPr>
      </w:pPr>
    </w:p>
    <w:p w14:paraId="41BF43DF" w14:textId="77777777" w:rsidR="0002017A" w:rsidRPr="0002017A" w:rsidRDefault="0002017A" w:rsidP="0002017A">
      <w:pPr>
        <w:spacing w:line="360" w:lineRule="auto"/>
        <w:jc w:val="both"/>
        <w:rPr>
          <w:rFonts w:ascii="Arial" w:hAnsi="Arial" w:cs="Arial"/>
          <w:sz w:val="24"/>
          <w:szCs w:val="24"/>
        </w:rPr>
      </w:pPr>
      <w:r w:rsidRPr="0002017A">
        <w:rPr>
          <w:rFonts w:ascii="Arial" w:hAnsi="Arial" w:cs="Arial"/>
          <w:sz w:val="24"/>
          <w:szCs w:val="24"/>
        </w:rPr>
        <w:t>2. Compromete-se a garantir o prazo de validade dos preços e condições da presente proposta por 60 (sessenta) dias corridos, contados a partir da data de apresentação da proposta;</w:t>
      </w:r>
    </w:p>
    <w:p w14:paraId="619BA058" w14:textId="77777777" w:rsidR="0002017A" w:rsidRPr="0002017A" w:rsidRDefault="0002017A" w:rsidP="0002017A">
      <w:pPr>
        <w:spacing w:line="360" w:lineRule="auto"/>
        <w:jc w:val="both"/>
        <w:rPr>
          <w:rFonts w:ascii="Arial" w:hAnsi="Arial" w:cs="Arial"/>
          <w:sz w:val="24"/>
          <w:szCs w:val="24"/>
        </w:rPr>
      </w:pPr>
    </w:p>
    <w:p w14:paraId="2A63441C" w14:textId="77777777" w:rsidR="0002017A" w:rsidRPr="0002017A" w:rsidRDefault="0002017A" w:rsidP="0002017A">
      <w:pPr>
        <w:spacing w:line="360" w:lineRule="auto"/>
        <w:jc w:val="both"/>
        <w:rPr>
          <w:rFonts w:ascii="Arial" w:hAnsi="Arial" w:cs="Arial"/>
          <w:sz w:val="24"/>
          <w:szCs w:val="24"/>
        </w:rPr>
      </w:pPr>
      <w:r w:rsidRPr="0002017A">
        <w:rPr>
          <w:rFonts w:ascii="Arial" w:hAnsi="Arial" w:cs="Arial"/>
          <w:sz w:val="24"/>
          <w:szCs w:val="24"/>
        </w:rPr>
        <w:t>3. Assegura ter pleno conhecimento da legislação pertinente à contratação em pauta, bem como das condições gerais estabelecidas no Edital, sobretudo quanto aos documentos de habilitação, estando em conformidade com estes;</w:t>
      </w:r>
    </w:p>
    <w:p w14:paraId="3D38AE7A" w14:textId="77777777" w:rsidR="0002017A" w:rsidRPr="0002017A" w:rsidRDefault="0002017A" w:rsidP="0002017A">
      <w:pPr>
        <w:spacing w:line="360" w:lineRule="auto"/>
        <w:jc w:val="both"/>
        <w:rPr>
          <w:rFonts w:ascii="Arial" w:hAnsi="Arial" w:cs="Arial"/>
          <w:sz w:val="24"/>
          <w:szCs w:val="24"/>
        </w:rPr>
      </w:pPr>
    </w:p>
    <w:p w14:paraId="428A6306" w14:textId="6396D5FA" w:rsidR="0002017A" w:rsidRPr="0002017A" w:rsidRDefault="0002017A" w:rsidP="0002017A">
      <w:pPr>
        <w:spacing w:line="360" w:lineRule="auto"/>
        <w:jc w:val="both"/>
        <w:rPr>
          <w:rFonts w:ascii="Arial" w:hAnsi="Arial" w:cs="Arial"/>
          <w:sz w:val="24"/>
          <w:szCs w:val="24"/>
        </w:rPr>
      </w:pPr>
      <w:r w:rsidRPr="0002017A">
        <w:rPr>
          <w:rFonts w:ascii="Arial" w:hAnsi="Arial" w:cs="Arial"/>
          <w:sz w:val="24"/>
          <w:szCs w:val="24"/>
        </w:rPr>
        <w:t>4. (Nome da Empresa), CNPJ nº......... sediada a Rua (endereço completo) .............., declaro possuir as condições de habilitação ao presente PREGAO, na forma da Lei 1</w:t>
      </w:r>
      <w:r>
        <w:rPr>
          <w:rFonts w:ascii="Arial" w:hAnsi="Arial" w:cs="Arial"/>
          <w:sz w:val="24"/>
          <w:szCs w:val="24"/>
        </w:rPr>
        <w:t>4</w:t>
      </w:r>
      <w:r w:rsidRPr="0002017A">
        <w:rPr>
          <w:rFonts w:ascii="Arial" w:hAnsi="Arial" w:cs="Arial"/>
          <w:sz w:val="24"/>
          <w:szCs w:val="24"/>
        </w:rPr>
        <w:t>.</w:t>
      </w:r>
      <w:r>
        <w:rPr>
          <w:rFonts w:ascii="Arial" w:hAnsi="Arial" w:cs="Arial"/>
          <w:sz w:val="24"/>
          <w:szCs w:val="24"/>
        </w:rPr>
        <w:t>133</w:t>
      </w:r>
      <w:r w:rsidRPr="0002017A">
        <w:rPr>
          <w:rFonts w:ascii="Arial" w:hAnsi="Arial" w:cs="Arial"/>
          <w:sz w:val="24"/>
          <w:szCs w:val="24"/>
        </w:rPr>
        <w:t>/</w:t>
      </w:r>
      <w:r>
        <w:rPr>
          <w:rFonts w:ascii="Arial" w:hAnsi="Arial" w:cs="Arial"/>
          <w:sz w:val="24"/>
          <w:szCs w:val="24"/>
        </w:rPr>
        <w:t>2021</w:t>
      </w:r>
      <w:r w:rsidRPr="0002017A">
        <w:rPr>
          <w:rFonts w:ascii="Arial" w:hAnsi="Arial" w:cs="Arial"/>
          <w:sz w:val="24"/>
          <w:szCs w:val="24"/>
        </w:rPr>
        <w:t>.</w:t>
      </w:r>
    </w:p>
    <w:p w14:paraId="5205BBD0" w14:textId="77777777" w:rsidR="0002017A" w:rsidRPr="0002017A" w:rsidRDefault="0002017A" w:rsidP="0002017A">
      <w:pPr>
        <w:spacing w:line="360" w:lineRule="auto"/>
        <w:jc w:val="both"/>
        <w:rPr>
          <w:rFonts w:ascii="Arial" w:hAnsi="Arial" w:cs="Arial"/>
          <w:sz w:val="24"/>
          <w:szCs w:val="24"/>
        </w:rPr>
      </w:pPr>
    </w:p>
    <w:p w14:paraId="41030436" w14:textId="77777777" w:rsidR="0002017A" w:rsidRPr="0002017A" w:rsidRDefault="0002017A" w:rsidP="0002017A">
      <w:pPr>
        <w:spacing w:line="360" w:lineRule="auto"/>
        <w:jc w:val="both"/>
        <w:rPr>
          <w:rFonts w:ascii="Arial" w:hAnsi="Arial" w:cs="Arial"/>
          <w:sz w:val="24"/>
          <w:szCs w:val="24"/>
        </w:rPr>
      </w:pPr>
      <w:r w:rsidRPr="0002017A">
        <w:rPr>
          <w:rFonts w:ascii="Arial" w:hAnsi="Arial" w:cs="Arial"/>
          <w:sz w:val="24"/>
          <w:szCs w:val="24"/>
        </w:rPr>
        <w:t>5. Declaração própria, sob as penas da lei, de que inexiste fato superveniente impeditivo para sua habilitação no processo licitatório em tela.</w:t>
      </w:r>
    </w:p>
    <w:p w14:paraId="2BC569CE" w14:textId="77777777" w:rsidR="0002017A" w:rsidRPr="0002017A" w:rsidRDefault="0002017A" w:rsidP="0002017A">
      <w:pPr>
        <w:spacing w:line="360" w:lineRule="auto"/>
        <w:jc w:val="both"/>
        <w:rPr>
          <w:rFonts w:ascii="Arial" w:hAnsi="Arial" w:cs="Arial"/>
          <w:sz w:val="24"/>
          <w:szCs w:val="24"/>
        </w:rPr>
      </w:pPr>
    </w:p>
    <w:p w14:paraId="4F78C3AD" w14:textId="77777777" w:rsidR="0002017A" w:rsidRPr="0002017A" w:rsidRDefault="0002017A" w:rsidP="0002017A">
      <w:pPr>
        <w:spacing w:line="360" w:lineRule="auto"/>
        <w:jc w:val="both"/>
        <w:rPr>
          <w:rFonts w:ascii="Arial" w:hAnsi="Arial" w:cs="Arial"/>
          <w:sz w:val="24"/>
          <w:szCs w:val="24"/>
        </w:rPr>
      </w:pPr>
    </w:p>
    <w:p w14:paraId="66F79465" w14:textId="77777777" w:rsidR="0002017A" w:rsidRPr="0002017A" w:rsidRDefault="0002017A" w:rsidP="0002017A">
      <w:pPr>
        <w:spacing w:line="360" w:lineRule="auto"/>
        <w:jc w:val="both"/>
        <w:rPr>
          <w:rFonts w:ascii="Arial" w:hAnsi="Arial" w:cs="Arial"/>
          <w:sz w:val="24"/>
          <w:szCs w:val="24"/>
        </w:rPr>
      </w:pPr>
    </w:p>
    <w:p w14:paraId="4304CAA5" w14:textId="77777777" w:rsidR="0002017A" w:rsidRPr="0002017A" w:rsidRDefault="0002017A" w:rsidP="0002017A">
      <w:pPr>
        <w:spacing w:line="360" w:lineRule="auto"/>
        <w:ind w:left="4248"/>
        <w:jc w:val="both"/>
        <w:rPr>
          <w:rFonts w:ascii="Arial" w:hAnsi="Arial" w:cs="Arial"/>
          <w:sz w:val="24"/>
          <w:szCs w:val="24"/>
        </w:rPr>
      </w:pPr>
      <w:r w:rsidRPr="0002017A">
        <w:rPr>
          <w:rFonts w:ascii="Arial" w:hAnsi="Arial" w:cs="Arial"/>
          <w:sz w:val="24"/>
          <w:szCs w:val="24"/>
        </w:rPr>
        <w:t>Nome, cargo e assinatura</w:t>
      </w:r>
    </w:p>
    <w:p w14:paraId="29DF019F" w14:textId="77777777" w:rsidR="0002017A" w:rsidRPr="0002017A" w:rsidRDefault="0002017A" w:rsidP="0002017A">
      <w:pPr>
        <w:spacing w:line="360" w:lineRule="auto"/>
        <w:jc w:val="both"/>
        <w:rPr>
          <w:rFonts w:ascii="Arial" w:hAnsi="Arial" w:cs="Arial"/>
          <w:sz w:val="24"/>
          <w:szCs w:val="24"/>
        </w:rPr>
      </w:pPr>
      <w:r w:rsidRPr="0002017A">
        <w:rPr>
          <w:rFonts w:ascii="Arial" w:hAnsi="Arial" w:cs="Arial"/>
          <w:sz w:val="24"/>
          <w:szCs w:val="24"/>
        </w:rPr>
        <w:t xml:space="preserve">  </w:t>
      </w:r>
      <w:r w:rsidRPr="0002017A">
        <w:rPr>
          <w:rFonts w:ascii="Arial" w:hAnsi="Arial" w:cs="Arial"/>
          <w:sz w:val="24"/>
          <w:szCs w:val="24"/>
        </w:rPr>
        <w:tab/>
      </w:r>
      <w:r w:rsidRPr="0002017A">
        <w:rPr>
          <w:rFonts w:ascii="Arial" w:hAnsi="Arial" w:cs="Arial"/>
          <w:sz w:val="24"/>
          <w:szCs w:val="24"/>
        </w:rPr>
        <w:tab/>
      </w:r>
      <w:r w:rsidRPr="0002017A">
        <w:rPr>
          <w:rFonts w:ascii="Arial" w:hAnsi="Arial" w:cs="Arial"/>
          <w:sz w:val="24"/>
          <w:szCs w:val="24"/>
        </w:rPr>
        <w:tab/>
      </w:r>
      <w:r w:rsidRPr="0002017A">
        <w:rPr>
          <w:rFonts w:ascii="Arial" w:hAnsi="Arial" w:cs="Arial"/>
          <w:sz w:val="24"/>
          <w:szCs w:val="24"/>
        </w:rPr>
        <w:tab/>
      </w:r>
      <w:r w:rsidRPr="0002017A">
        <w:rPr>
          <w:rFonts w:ascii="Arial" w:hAnsi="Arial" w:cs="Arial"/>
          <w:sz w:val="24"/>
          <w:szCs w:val="24"/>
        </w:rPr>
        <w:tab/>
      </w:r>
      <w:r w:rsidRPr="0002017A">
        <w:rPr>
          <w:rFonts w:ascii="Arial" w:hAnsi="Arial" w:cs="Arial"/>
          <w:sz w:val="24"/>
          <w:szCs w:val="24"/>
        </w:rPr>
        <w:tab/>
        <w:t xml:space="preserve">     Nome da empresa</w:t>
      </w:r>
    </w:p>
    <w:p w14:paraId="6B4DF6E4" w14:textId="77777777" w:rsidR="0002017A" w:rsidRPr="0002017A" w:rsidRDefault="0002017A" w:rsidP="0002017A">
      <w:pPr>
        <w:spacing w:line="360" w:lineRule="auto"/>
        <w:jc w:val="both"/>
        <w:rPr>
          <w:rFonts w:ascii="Arial" w:hAnsi="Arial" w:cs="Arial"/>
          <w:b/>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61D210D6" w14:textId="77777777" w:rsidR="00785433" w:rsidRPr="008216EB" w:rsidRDefault="00785433" w:rsidP="008216EB">
      <w:pPr>
        <w:pStyle w:val="WW-TextoPr-formatado"/>
        <w:spacing w:line="360" w:lineRule="auto"/>
        <w:jc w:val="both"/>
        <w:rPr>
          <w:rFonts w:ascii="Arial" w:hAnsi="Arial" w:cs="Arial"/>
          <w:b/>
          <w:bCs/>
          <w:sz w:val="24"/>
          <w:szCs w:val="24"/>
        </w:rPr>
      </w:pPr>
    </w:p>
    <w:p w14:paraId="4D91C517" w14:textId="77777777" w:rsidR="00140292" w:rsidRPr="008216EB" w:rsidRDefault="00140292" w:rsidP="008216EB">
      <w:pPr>
        <w:spacing w:line="360" w:lineRule="auto"/>
        <w:jc w:val="both"/>
        <w:rPr>
          <w:rFonts w:ascii="Arial" w:hAnsi="Arial" w:cs="Arial"/>
          <w:b/>
          <w:sz w:val="24"/>
          <w:szCs w:val="24"/>
          <w:u w:val="single"/>
        </w:rPr>
      </w:pPr>
    </w:p>
    <w:p w14:paraId="6F512BA7" w14:textId="77777777" w:rsidR="0002017A" w:rsidRDefault="0002017A" w:rsidP="00352619">
      <w:pPr>
        <w:spacing w:line="360" w:lineRule="auto"/>
        <w:jc w:val="center"/>
        <w:rPr>
          <w:rFonts w:ascii="Arial" w:hAnsi="Arial" w:cs="Arial"/>
          <w:b/>
          <w:sz w:val="24"/>
          <w:szCs w:val="24"/>
          <w:u w:val="single"/>
        </w:rPr>
      </w:pPr>
    </w:p>
    <w:p w14:paraId="285310E8" w14:textId="76F61E6B"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0947755B"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(data)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487F1A70" w:rsidR="0012347C" w:rsidRDefault="0012347C" w:rsidP="008216EB">
      <w:pPr>
        <w:pStyle w:val="Corpodetexto"/>
        <w:spacing w:after="0" w:line="360" w:lineRule="auto"/>
        <w:jc w:val="both"/>
        <w:rPr>
          <w:rFonts w:ascii="Arial" w:hAnsi="Arial" w:cs="Arial"/>
          <w:b/>
          <w:sz w:val="24"/>
          <w:szCs w:val="24"/>
        </w:rPr>
      </w:pPr>
    </w:p>
    <w:p w14:paraId="4F260ADC" w14:textId="017B8167" w:rsidR="00D06EC1" w:rsidRDefault="00D06EC1" w:rsidP="008216EB">
      <w:pPr>
        <w:pStyle w:val="Corpodetexto"/>
        <w:spacing w:after="0" w:line="360" w:lineRule="auto"/>
        <w:jc w:val="both"/>
        <w:rPr>
          <w:rFonts w:ascii="Arial" w:hAnsi="Arial" w:cs="Arial"/>
          <w:b/>
          <w:sz w:val="24"/>
          <w:szCs w:val="24"/>
        </w:rPr>
      </w:pPr>
    </w:p>
    <w:p w14:paraId="7A1FF9F9" w14:textId="37C5B015" w:rsidR="00D06EC1" w:rsidRDefault="00D06EC1" w:rsidP="008216EB">
      <w:pPr>
        <w:pStyle w:val="Corpodetexto"/>
        <w:spacing w:after="0" w:line="360" w:lineRule="auto"/>
        <w:jc w:val="both"/>
        <w:rPr>
          <w:rFonts w:ascii="Arial" w:hAnsi="Arial" w:cs="Arial"/>
          <w:b/>
          <w:sz w:val="24"/>
          <w:szCs w:val="24"/>
        </w:rPr>
      </w:pPr>
    </w:p>
    <w:p w14:paraId="3600E6ED" w14:textId="77777777" w:rsidR="00D06EC1" w:rsidRPr="008216EB" w:rsidRDefault="00D06EC1" w:rsidP="008216EB">
      <w:pPr>
        <w:pStyle w:val="Corpodetexto"/>
        <w:spacing w:after="0" w:line="360" w:lineRule="auto"/>
        <w:jc w:val="both"/>
        <w:rPr>
          <w:rFonts w:ascii="Arial" w:hAnsi="Arial" w:cs="Arial"/>
          <w:b/>
          <w:sz w:val="24"/>
          <w:szCs w:val="24"/>
        </w:rPr>
      </w:pPr>
    </w:p>
    <w:p w14:paraId="0A4AD26B" w14:textId="73771BC6" w:rsidR="0012347C" w:rsidRPr="008216EB" w:rsidRDefault="0012347C" w:rsidP="008216EB">
      <w:pPr>
        <w:pStyle w:val="Corpodetexto"/>
        <w:spacing w:after="0" w:line="360" w:lineRule="auto"/>
        <w:jc w:val="both"/>
        <w:rPr>
          <w:rFonts w:ascii="Arial" w:hAnsi="Arial" w:cs="Arial"/>
          <w:b/>
          <w:sz w:val="24"/>
          <w:szCs w:val="24"/>
        </w:rPr>
      </w:pPr>
    </w:p>
    <w:p w14:paraId="72765273" w14:textId="77777777" w:rsidR="000D1962" w:rsidRDefault="000D1962" w:rsidP="00352619">
      <w:pPr>
        <w:spacing w:line="360" w:lineRule="auto"/>
        <w:jc w:val="center"/>
        <w:rPr>
          <w:rFonts w:ascii="Arial" w:hAnsi="Arial" w:cs="Arial"/>
          <w:b/>
          <w:sz w:val="24"/>
          <w:szCs w:val="24"/>
          <w:u w:val="single"/>
        </w:rPr>
      </w:pPr>
    </w:p>
    <w:p w14:paraId="2C050446" w14:textId="18899DC5" w:rsidR="00EA75B3" w:rsidRPr="008216EB" w:rsidRDefault="00EA75B3" w:rsidP="00352619">
      <w:pPr>
        <w:spacing w:line="360" w:lineRule="auto"/>
        <w:jc w:val="center"/>
        <w:rPr>
          <w:rFonts w:ascii="Arial" w:hAnsi="Arial" w:cs="Arial"/>
          <w:b/>
          <w:sz w:val="24"/>
          <w:szCs w:val="24"/>
          <w:u w:val="single"/>
        </w:rPr>
      </w:pPr>
      <w:r w:rsidRPr="008216EB">
        <w:rPr>
          <w:rFonts w:ascii="Arial" w:hAnsi="Arial" w:cs="Arial"/>
          <w:b/>
          <w:sz w:val="24"/>
          <w:szCs w:val="24"/>
          <w:u w:val="single"/>
        </w:rPr>
        <w:t>ANEXO V</w:t>
      </w:r>
      <w:r w:rsidR="0002017A">
        <w:rPr>
          <w:rFonts w:ascii="Arial" w:hAnsi="Arial" w:cs="Arial"/>
          <w:b/>
          <w:sz w:val="24"/>
          <w:szCs w:val="24"/>
          <w:u w:val="single"/>
        </w:rPr>
        <w:t>I</w:t>
      </w:r>
      <w:r w:rsidRPr="008216EB">
        <w:rPr>
          <w:rFonts w:ascii="Arial" w:hAnsi="Arial" w:cs="Arial"/>
          <w:b/>
          <w:sz w:val="24"/>
          <w:szCs w:val="24"/>
          <w:u w:val="single"/>
        </w:rPr>
        <w:t xml:space="preserve"> – MINUTA DA ATA DE REGISTRO DE PREÇO Nº----</w:t>
      </w:r>
    </w:p>
    <w:p w14:paraId="5781B7F0" w14:textId="77777777" w:rsidR="00EA75B3" w:rsidRPr="008216EB" w:rsidRDefault="00EA75B3" w:rsidP="00352619">
      <w:pPr>
        <w:keepNext/>
        <w:tabs>
          <w:tab w:val="left" w:pos="284"/>
          <w:tab w:val="left" w:pos="7582"/>
        </w:tabs>
        <w:spacing w:line="360" w:lineRule="auto"/>
        <w:ind w:left="284" w:right="428" w:firstLine="926"/>
        <w:jc w:val="center"/>
        <w:rPr>
          <w:rFonts w:ascii="Arial" w:hAnsi="Arial" w:cs="Arial"/>
          <w:b/>
          <w:sz w:val="24"/>
          <w:szCs w:val="24"/>
        </w:rPr>
      </w:pPr>
      <w:r w:rsidRPr="008216EB">
        <w:rPr>
          <w:rFonts w:ascii="Arial" w:hAnsi="Arial" w:cs="Arial"/>
          <w:b/>
          <w:sz w:val="24"/>
          <w:szCs w:val="24"/>
        </w:rPr>
        <w:t xml:space="preserve">PREGÃO ELETRÔNICO PARA REGISTRO DE PREÇOS Nº </w:t>
      </w:r>
      <w:r w:rsidRPr="008216EB">
        <w:rPr>
          <w:rFonts w:ascii="Arial" w:hAnsi="Arial" w:cs="Arial"/>
          <w:sz w:val="24"/>
          <w:szCs w:val="24"/>
        </w:rPr>
        <w:t>___/___</w:t>
      </w:r>
    </w:p>
    <w:p w14:paraId="56B97DB1" w14:textId="77777777" w:rsidR="00352619" w:rsidRDefault="00352619" w:rsidP="00514197">
      <w:pPr>
        <w:tabs>
          <w:tab w:val="left" w:pos="426"/>
          <w:tab w:val="left" w:pos="2610"/>
          <w:tab w:val="left" w:pos="5684"/>
          <w:tab w:val="left" w:pos="7851"/>
        </w:tabs>
        <w:ind w:right="102"/>
        <w:jc w:val="both"/>
        <w:rPr>
          <w:rFonts w:ascii="Arial" w:hAnsi="Arial" w:cs="Arial"/>
          <w:sz w:val="24"/>
          <w:szCs w:val="24"/>
        </w:rPr>
      </w:pPr>
    </w:p>
    <w:p w14:paraId="3C535F42" w14:textId="2B9C5E51"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r w:rsidRPr="008216EB">
        <w:rPr>
          <w:rFonts w:ascii="Arial" w:hAnsi="Arial" w:cs="Arial"/>
          <w:sz w:val="24"/>
          <w:szCs w:val="24"/>
        </w:rPr>
        <w:t xml:space="preserve">Aos ___ dias do mês de ____________ </w:t>
      </w:r>
      <w:proofErr w:type="spellStart"/>
      <w:r w:rsidRPr="008216EB">
        <w:rPr>
          <w:rFonts w:ascii="Arial" w:hAnsi="Arial" w:cs="Arial"/>
          <w:sz w:val="24"/>
          <w:szCs w:val="24"/>
        </w:rPr>
        <w:t>de</w:t>
      </w:r>
      <w:proofErr w:type="spellEnd"/>
      <w:r w:rsidRPr="008216EB">
        <w:rPr>
          <w:rFonts w:ascii="Arial" w:hAnsi="Arial" w:cs="Arial"/>
          <w:sz w:val="24"/>
          <w:szCs w:val="24"/>
        </w:rPr>
        <w:t xml:space="preserve"> 202</w:t>
      </w:r>
      <w:r w:rsidR="00FF3D20">
        <w:rPr>
          <w:rFonts w:ascii="Arial" w:hAnsi="Arial" w:cs="Arial"/>
          <w:sz w:val="24"/>
          <w:szCs w:val="24"/>
        </w:rPr>
        <w:t>4</w:t>
      </w:r>
      <w:r w:rsidRPr="008216EB">
        <w:rPr>
          <w:rFonts w:ascii="Arial" w:hAnsi="Arial" w:cs="Arial"/>
          <w:sz w:val="24"/>
          <w:szCs w:val="24"/>
        </w:rPr>
        <w:t>,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Pregão Eletrônico nº 00</w:t>
      </w:r>
      <w:r w:rsidR="00FF3D20">
        <w:rPr>
          <w:rFonts w:ascii="Arial" w:hAnsi="Arial" w:cs="Arial"/>
          <w:sz w:val="24"/>
          <w:szCs w:val="24"/>
        </w:rPr>
        <w:t>0</w:t>
      </w:r>
      <w:r w:rsidR="0002017A">
        <w:rPr>
          <w:rFonts w:ascii="Arial" w:hAnsi="Arial" w:cs="Arial"/>
          <w:sz w:val="24"/>
          <w:szCs w:val="24"/>
        </w:rPr>
        <w:t>9</w:t>
      </w:r>
      <w:r w:rsidRPr="008216EB">
        <w:rPr>
          <w:rFonts w:ascii="Arial" w:hAnsi="Arial" w:cs="Arial"/>
          <w:sz w:val="24"/>
          <w:szCs w:val="24"/>
        </w:rPr>
        <w:t>/202</w:t>
      </w:r>
      <w:r w:rsidR="00FF3D20">
        <w:rPr>
          <w:rFonts w:ascii="Arial" w:hAnsi="Arial" w:cs="Arial"/>
          <w:sz w:val="24"/>
          <w:szCs w:val="24"/>
        </w:rPr>
        <w:t>4</w:t>
      </w:r>
      <w:r w:rsidRPr="008216EB">
        <w:rPr>
          <w:rFonts w:ascii="Arial" w:hAnsi="Arial" w:cs="Arial"/>
          <w:sz w:val="24"/>
          <w:szCs w:val="24"/>
        </w:rPr>
        <w:t xml:space="preserve">, para </w:t>
      </w:r>
      <w:r w:rsidRPr="008216EB">
        <w:rPr>
          <w:rFonts w:ascii="Arial" w:hAnsi="Arial" w:cs="Arial"/>
          <w:b/>
          <w:bCs/>
          <w:sz w:val="24"/>
          <w:szCs w:val="24"/>
        </w:rPr>
        <w:t>REGISTRO DE PREÇOS</w:t>
      </w:r>
      <w:r w:rsidRPr="008216EB">
        <w:rPr>
          <w:rFonts w:ascii="Arial" w:hAnsi="Arial" w:cs="Arial"/>
          <w:sz w:val="24"/>
          <w:szCs w:val="24"/>
        </w:rPr>
        <w:t>, por deliberação do Pregoeiro e Equipe de Apoio, homologada em __/__/202</w:t>
      </w:r>
      <w:r w:rsidR="00FF3D20">
        <w:rPr>
          <w:rFonts w:ascii="Arial" w:hAnsi="Arial" w:cs="Arial"/>
          <w:sz w:val="24"/>
          <w:szCs w:val="24"/>
        </w:rPr>
        <w:t>4</w:t>
      </w:r>
      <w:r w:rsidRPr="008216EB">
        <w:rPr>
          <w:rFonts w:ascii="Arial" w:hAnsi="Arial" w:cs="Arial"/>
          <w:sz w:val="24"/>
          <w:szCs w:val="24"/>
        </w:rPr>
        <w:t>, resolve REGISTRAR OS PREÇOS das empresas participantes da licitação, por item, observadas as cláusulas estabelecidas no edital que regeu o certame, conforme a seguir:</w:t>
      </w:r>
    </w:p>
    <w:p w14:paraId="657A47A2" w14:textId="77777777"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p>
    <w:p w14:paraId="1F1AF7D5" w14:textId="5A05E4A1" w:rsidR="00EA75B3" w:rsidRDefault="00EA75B3" w:rsidP="008216EB">
      <w:pPr>
        <w:keepNext/>
        <w:spacing w:line="360" w:lineRule="auto"/>
        <w:jc w:val="both"/>
        <w:rPr>
          <w:rFonts w:ascii="Arial" w:hAnsi="Arial" w:cs="Arial"/>
          <w:b/>
          <w:sz w:val="24"/>
          <w:szCs w:val="24"/>
        </w:rPr>
      </w:pPr>
      <w:r w:rsidRPr="008216EB">
        <w:rPr>
          <w:rFonts w:ascii="Arial" w:hAnsi="Arial" w:cs="Arial"/>
          <w:b/>
          <w:sz w:val="24"/>
          <w:szCs w:val="24"/>
        </w:rPr>
        <w:t>CLÁUSULA PRIMEIRA: DO OBJETO</w:t>
      </w:r>
    </w:p>
    <w:p w14:paraId="68A26205" w14:textId="6A8F8025" w:rsidR="00EA75B3" w:rsidRPr="008216EB" w:rsidRDefault="00EA75B3" w:rsidP="008216EB">
      <w:pPr>
        <w:keepNext/>
        <w:spacing w:line="360" w:lineRule="auto"/>
        <w:jc w:val="both"/>
        <w:rPr>
          <w:rFonts w:ascii="Arial" w:hAnsi="Arial" w:cs="Arial"/>
          <w:sz w:val="24"/>
          <w:szCs w:val="24"/>
        </w:rPr>
      </w:pPr>
      <w:r w:rsidRPr="008216EB">
        <w:rPr>
          <w:rFonts w:ascii="Arial" w:hAnsi="Arial" w:cs="Arial"/>
          <w:kern w:val="2"/>
          <w:sz w:val="24"/>
          <w:szCs w:val="24"/>
          <w:lang w:eastAsia="zh-CN"/>
        </w:rPr>
        <w:t xml:space="preserve">O objeto da presente Ata é o Registro de Preços para </w:t>
      </w:r>
      <w:r w:rsidR="000D1962" w:rsidRPr="000D1962">
        <w:rPr>
          <w:rFonts w:ascii="Arial" w:hAnsi="Arial" w:cs="Arial"/>
          <w:kern w:val="2"/>
          <w:sz w:val="24"/>
          <w:szCs w:val="24"/>
          <w:lang w:eastAsia="zh-CN"/>
        </w:rPr>
        <w:t>aquisição de material asfáltico</w:t>
      </w:r>
      <w:r w:rsidRPr="008216EB">
        <w:rPr>
          <w:rFonts w:ascii="Arial" w:hAnsi="Arial" w:cs="Arial"/>
          <w:kern w:val="2"/>
          <w:sz w:val="24"/>
          <w:szCs w:val="24"/>
          <w:lang w:eastAsia="zh-CN"/>
        </w:rPr>
        <w:t xml:space="preserve">, conforme especificações descritas no Anexo I - Descrição dos itens, o qual passa a ser parte integrante do presente Edital, resultante do </w:t>
      </w:r>
      <w:r w:rsidRPr="008216EB">
        <w:rPr>
          <w:rFonts w:ascii="Arial" w:hAnsi="Arial" w:cs="Arial"/>
          <w:b/>
          <w:bCs/>
          <w:kern w:val="2"/>
          <w:sz w:val="24"/>
          <w:szCs w:val="24"/>
          <w:lang w:eastAsia="zh-CN"/>
        </w:rPr>
        <w:t>Processo Licitatório nº 0</w:t>
      </w:r>
      <w:r w:rsidR="00411DA2">
        <w:rPr>
          <w:rFonts w:ascii="Arial" w:hAnsi="Arial" w:cs="Arial"/>
          <w:b/>
          <w:bCs/>
          <w:kern w:val="2"/>
          <w:sz w:val="24"/>
          <w:szCs w:val="24"/>
          <w:lang w:eastAsia="zh-CN"/>
        </w:rPr>
        <w:t>0</w:t>
      </w:r>
      <w:r w:rsidR="0002017A">
        <w:rPr>
          <w:rFonts w:ascii="Arial" w:hAnsi="Arial" w:cs="Arial"/>
          <w:b/>
          <w:bCs/>
          <w:kern w:val="2"/>
          <w:sz w:val="24"/>
          <w:szCs w:val="24"/>
          <w:lang w:eastAsia="zh-CN"/>
        </w:rPr>
        <w:t>2</w:t>
      </w:r>
      <w:r w:rsidR="00681FEF">
        <w:rPr>
          <w:rFonts w:ascii="Arial" w:hAnsi="Arial" w:cs="Arial"/>
          <w:b/>
          <w:bCs/>
          <w:kern w:val="2"/>
          <w:sz w:val="24"/>
          <w:szCs w:val="24"/>
          <w:lang w:eastAsia="zh-CN"/>
        </w:rPr>
        <w:t>8</w:t>
      </w:r>
      <w:r w:rsidRPr="008216EB">
        <w:rPr>
          <w:rFonts w:ascii="Arial" w:hAnsi="Arial" w:cs="Arial"/>
          <w:b/>
          <w:bCs/>
          <w:kern w:val="2"/>
          <w:sz w:val="24"/>
          <w:szCs w:val="24"/>
          <w:lang w:eastAsia="zh-CN"/>
        </w:rPr>
        <w:t>/202</w:t>
      </w:r>
      <w:r w:rsidR="00411DA2">
        <w:rPr>
          <w:rFonts w:ascii="Arial" w:hAnsi="Arial" w:cs="Arial"/>
          <w:b/>
          <w:bCs/>
          <w:kern w:val="2"/>
          <w:sz w:val="24"/>
          <w:szCs w:val="24"/>
          <w:lang w:eastAsia="zh-CN"/>
        </w:rPr>
        <w:t>4</w:t>
      </w:r>
      <w:r w:rsidRPr="008216EB">
        <w:rPr>
          <w:rFonts w:ascii="Arial" w:hAnsi="Arial" w:cs="Arial"/>
          <w:kern w:val="2"/>
          <w:sz w:val="24"/>
          <w:szCs w:val="24"/>
          <w:lang w:eastAsia="zh-CN"/>
        </w:rPr>
        <w:t xml:space="preserve">, </w:t>
      </w:r>
      <w:r w:rsidRPr="008216EB">
        <w:rPr>
          <w:rFonts w:ascii="Arial" w:hAnsi="Arial" w:cs="Arial"/>
          <w:b/>
          <w:bCs/>
          <w:kern w:val="2"/>
          <w:sz w:val="24"/>
          <w:szCs w:val="24"/>
          <w:lang w:eastAsia="zh-CN"/>
        </w:rPr>
        <w:t>Pregão Eletrônico nº 00</w:t>
      </w:r>
      <w:r w:rsidR="00411DA2">
        <w:rPr>
          <w:rFonts w:ascii="Arial" w:hAnsi="Arial" w:cs="Arial"/>
          <w:b/>
          <w:bCs/>
          <w:kern w:val="2"/>
          <w:sz w:val="24"/>
          <w:szCs w:val="24"/>
          <w:lang w:eastAsia="zh-CN"/>
        </w:rPr>
        <w:t>0</w:t>
      </w:r>
      <w:r w:rsidR="0002017A">
        <w:rPr>
          <w:rFonts w:ascii="Arial" w:hAnsi="Arial" w:cs="Arial"/>
          <w:b/>
          <w:bCs/>
          <w:kern w:val="2"/>
          <w:sz w:val="24"/>
          <w:szCs w:val="24"/>
          <w:lang w:eastAsia="zh-CN"/>
        </w:rPr>
        <w:t>9</w:t>
      </w:r>
      <w:r w:rsidRPr="008216EB">
        <w:rPr>
          <w:rFonts w:ascii="Arial" w:hAnsi="Arial" w:cs="Arial"/>
          <w:b/>
          <w:bCs/>
          <w:kern w:val="2"/>
          <w:sz w:val="24"/>
          <w:szCs w:val="24"/>
          <w:lang w:eastAsia="zh-CN"/>
        </w:rPr>
        <w:t>/202</w:t>
      </w:r>
      <w:r w:rsidR="00FF3D20">
        <w:rPr>
          <w:rFonts w:ascii="Arial" w:hAnsi="Arial" w:cs="Arial"/>
          <w:b/>
          <w:bCs/>
          <w:kern w:val="2"/>
          <w:sz w:val="24"/>
          <w:szCs w:val="24"/>
          <w:lang w:eastAsia="zh-CN"/>
        </w:rPr>
        <w:t>4</w:t>
      </w:r>
      <w:r w:rsidRPr="008216EB">
        <w:rPr>
          <w:rFonts w:ascii="Arial" w:hAnsi="Arial" w:cs="Arial"/>
          <w:kern w:val="2"/>
          <w:sz w:val="24"/>
          <w:szCs w:val="24"/>
          <w:lang w:eastAsia="zh-CN"/>
        </w:rPr>
        <w:t>.</w:t>
      </w:r>
    </w:p>
    <w:p w14:paraId="38974A22" w14:textId="77777777" w:rsidR="00EA75B3" w:rsidRPr="008216EB" w:rsidRDefault="00EA75B3" w:rsidP="008216EB">
      <w:pPr>
        <w:keepNext/>
        <w:autoSpaceDE w:val="0"/>
        <w:autoSpaceDN w:val="0"/>
        <w:adjustRightInd w:val="0"/>
        <w:spacing w:line="360" w:lineRule="auto"/>
        <w:jc w:val="both"/>
        <w:rPr>
          <w:rFonts w:ascii="Arial" w:hAnsi="Arial" w:cs="Arial"/>
          <w:b/>
          <w:sz w:val="24"/>
          <w:szCs w:val="24"/>
        </w:rPr>
      </w:pPr>
      <w:r w:rsidRPr="008216EB">
        <w:rPr>
          <w:rFonts w:ascii="Arial" w:hAnsi="Arial" w:cs="Arial"/>
          <w:sz w:val="24"/>
          <w:szCs w:val="24"/>
        </w:rPr>
        <w:t xml:space="preserve">1.1. As quantidades totais constantes no </w:t>
      </w:r>
      <w:r w:rsidRPr="008216EB">
        <w:rPr>
          <w:rFonts w:ascii="Arial" w:hAnsi="Arial" w:cs="Arial"/>
          <w:b/>
          <w:sz w:val="24"/>
          <w:szCs w:val="24"/>
        </w:rPr>
        <w:t>Anexo I</w:t>
      </w:r>
      <w:r w:rsidRPr="008216EB">
        <w:rPr>
          <w:rFonts w:ascii="Arial" w:hAnsi="Arial" w:cs="Arial"/>
          <w:sz w:val="24"/>
          <w:szCs w:val="24"/>
        </w:rPr>
        <w:t xml:space="preserve"> deste instrumento, poderão </w:t>
      </w:r>
      <w:r w:rsidRPr="008216EB">
        <w:rPr>
          <w:rFonts w:ascii="Arial" w:hAnsi="Arial" w:cs="Arial"/>
          <w:b/>
          <w:sz w:val="24"/>
          <w:szCs w:val="24"/>
        </w:rPr>
        <w:t>não ser</w:t>
      </w:r>
      <w:r w:rsidRPr="008216EB">
        <w:rPr>
          <w:rFonts w:ascii="Arial" w:hAnsi="Arial" w:cs="Arial"/>
          <w:sz w:val="24"/>
          <w:szCs w:val="24"/>
        </w:rPr>
        <w:t xml:space="preserve"> adquiridas integralmente pelo Município. </w:t>
      </w:r>
    </w:p>
    <w:p w14:paraId="1F03DEE8" w14:textId="77777777" w:rsidR="00EA75B3" w:rsidRPr="008216EB" w:rsidRDefault="00EA75B3" w:rsidP="00514197">
      <w:pPr>
        <w:keepNext/>
        <w:autoSpaceDE w:val="0"/>
        <w:autoSpaceDN w:val="0"/>
        <w:adjustRightInd w:val="0"/>
        <w:jc w:val="both"/>
        <w:rPr>
          <w:rFonts w:ascii="Arial" w:hAnsi="Arial" w:cs="Arial"/>
          <w:b/>
          <w:sz w:val="24"/>
          <w:szCs w:val="24"/>
        </w:rPr>
      </w:pPr>
    </w:p>
    <w:p w14:paraId="728B3AFA" w14:textId="1CE80C87" w:rsidR="00EA75B3"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SEGUNDA</w:t>
      </w:r>
      <w:r w:rsidRPr="002A5DDD">
        <w:rPr>
          <w:rFonts w:ascii="Arial" w:hAnsi="Arial" w:cs="Arial"/>
          <w:b/>
          <w:sz w:val="24"/>
          <w:szCs w:val="24"/>
          <w:lang w:eastAsia="ar-SA"/>
        </w:rPr>
        <w:t>:</w:t>
      </w:r>
      <w:r>
        <w:rPr>
          <w:rFonts w:ascii="Arial" w:hAnsi="Arial" w:cs="Arial"/>
          <w:b/>
          <w:sz w:val="24"/>
          <w:szCs w:val="24"/>
          <w:lang w:eastAsia="ar-SA"/>
        </w:rPr>
        <w:t xml:space="preserve"> </w:t>
      </w:r>
      <w:r w:rsidR="00EA75B3" w:rsidRPr="008216EB">
        <w:rPr>
          <w:rFonts w:ascii="Arial" w:hAnsi="Arial" w:cs="Arial"/>
          <w:b/>
          <w:sz w:val="24"/>
          <w:szCs w:val="24"/>
          <w:lang w:eastAsia="ar-SA"/>
        </w:rPr>
        <w:t>VALIDADE</w:t>
      </w:r>
    </w:p>
    <w:p w14:paraId="62627AB6" w14:textId="69A0BF5C"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2.1. O prazo de validade da Ata de Registro de Preços será de 12 (doze) meses, a partir da data de sua assinatura.</w:t>
      </w:r>
    </w:p>
    <w:p w14:paraId="56DA14CC" w14:textId="77777777" w:rsidR="0002017A" w:rsidRPr="008216EB" w:rsidRDefault="0002017A" w:rsidP="008216EB">
      <w:pPr>
        <w:tabs>
          <w:tab w:val="left" w:pos="2268"/>
        </w:tabs>
        <w:spacing w:line="360" w:lineRule="auto"/>
        <w:jc w:val="both"/>
        <w:rPr>
          <w:rFonts w:ascii="Arial" w:hAnsi="Arial" w:cs="Arial"/>
          <w:sz w:val="24"/>
          <w:szCs w:val="24"/>
          <w:lang w:eastAsia="ar-SA"/>
        </w:rPr>
      </w:pPr>
    </w:p>
    <w:p w14:paraId="770A758D" w14:textId="77777777" w:rsidR="00EA75B3" w:rsidRPr="008216EB" w:rsidRDefault="00EA75B3" w:rsidP="008216EB">
      <w:pPr>
        <w:tabs>
          <w:tab w:val="left" w:pos="0"/>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674C8F77" w14:textId="77777777" w:rsidR="00EA75B3" w:rsidRPr="008216EB" w:rsidRDefault="00EA75B3" w:rsidP="00514197">
      <w:pPr>
        <w:tabs>
          <w:tab w:val="left" w:pos="0"/>
          <w:tab w:val="left" w:pos="2268"/>
        </w:tabs>
        <w:jc w:val="both"/>
        <w:rPr>
          <w:rFonts w:ascii="Arial" w:hAnsi="Arial" w:cs="Arial"/>
          <w:sz w:val="24"/>
          <w:szCs w:val="24"/>
          <w:lang w:eastAsia="ar-SA"/>
        </w:rPr>
      </w:pPr>
    </w:p>
    <w:p w14:paraId="7F28C223" w14:textId="6F565ED5" w:rsidR="00EA75B3"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TERCEIRA</w:t>
      </w:r>
      <w:r w:rsidRPr="002A5DDD">
        <w:rPr>
          <w:rFonts w:ascii="Arial" w:hAnsi="Arial" w:cs="Arial"/>
          <w:b/>
          <w:sz w:val="24"/>
          <w:szCs w:val="24"/>
          <w:lang w:eastAsia="ar-SA"/>
        </w:rPr>
        <w:t>:</w:t>
      </w:r>
      <w:r>
        <w:rPr>
          <w:rFonts w:ascii="Arial" w:hAnsi="Arial" w:cs="Arial"/>
          <w:b/>
          <w:sz w:val="24"/>
          <w:szCs w:val="24"/>
          <w:lang w:eastAsia="ar-SA"/>
        </w:rPr>
        <w:t xml:space="preserve"> DO </w:t>
      </w:r>
      <w:r w:rsidR="00EA75B3" w:rsidRPr="008216EB">
        <w:rPr>
          <w:rFonts w:ascii="Arial" w:hAnsi="Arial" w:cs="Arial"/>
          <w:b/>
          <w:sz w:val="24"/>
          <w:szCs w:val="24"/>
          <w:lang w:eastAsia="ar-SA"/>
        </w:rPr>
        <w:t>CONTRATO</w:t>
      </w:r>
    </w:p>
    <w:p w14:paraId="59ACA6DC" w14:textId="74502119"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3.1. Para o fornecimento dos produtos registrados nessa Ata poderão ser celebrados contratos específicos com as licitantes, com posteriores solicitações, conforme item 5.</w:t>
      </w:r>
    </w:p>
    <w:p w14:paraId="4112BBC3" w14:textId="5E5E06CC" w:rsidR="00514197" w:rsidRDefault="00514197" w:rsidP="008216EB">
      <w:pPr>
        <w:tabs>
          <w:tab w:val="left" w:pos="2268"/>
        </w:tabs>
        <w:spacing w:line="360" w:lineRule="auto"/>
        <w:jc w:val="both"/>
        <w:rPr>
          <w:rFonts w:ascii="Arial" w:hAnsi="Arial" w:cs="Arial"/>
          <w:sz w:val="24"/>
          <w:szCs w:val="24"/>
          <w:lang w:eastAsia="ar-SA"/>
        </w:rPr>
      </w:pPr>
    </w:p>
    <w:p w14:paraId="6D245E3E" w14:textId="77777777" w:rsidR="000D1962" w:rsidRDefault="000D1962" w:rsidP="008216EB">
      <w:pPr>
        <w:tabs>
          <w:tab w:val="left" w:pos="2268"/>
        </w:tabs>
        <w:spacing w:line="360" w:lineRule="auto"/>
        <w:jc w:val="both"/>
        <w:rPr>
          <w:rFonts w:ascii="Arial" w:hAnsi="Arial" w:cs="Arial"/>
          <w:b/>
          <w:sz w:val="24"/>
          <w:szCs w:val="24"/>
        </w:rPr>
      </w:pPr>
    </w:p>
    <w:p w14:paraId="4F8A205C" w14:textId="4450DC68" w:rsidR="00EA75B3" w:rsidRPr="008216EB" w:rsidRDefault="002A5DDD" w:rsidP="008216EB">
      <w:pPr>
        <w:tabs>
          <w:tab w:val="left" w:pos="2268"/>
        </w:tabs>
        <w:spacing w:line="360" w:lineRule="auto"/>
        <w:jc w:val="both"/>
        <w:rPr>
          <w:rFonts w:ascii="Arial" w:hAnsi="Arial" w:cs="Arial"/>
          <w:sz w:val="24"/>
          <w:szCs w:val="24"/>
          <w:lang w:eastAsia="ar-SA"/>
        </w:rPr>
      </w:pPr>
      <w:r w:rsidRPr="008216EB">
        <w:rPr>
          <w:rFonts w:ascii="Arial" w:hAnsi="Arial" w:cs="Arial"/>
          <w:b/>
          <w:sz w:val="24"/>
          <w:szCs w:val="24"/>
        </w:rPr>
        <w:t xml:space="preserve">CLÁUSULA </w:t>
      </w:r>
      <w:r w:rsidR="004F5CEA">
        <w:rPr>
          <w:rFonts w:ascii="Arial" w:hAnsi="Arial" w:cs="Arial"/>
          <w:b/>
          <w:sz w:val="24"/>
          <w:szCs w:val="24"/>
        </w:rPr>
        <w:t>QUARTA</w:t>
      </w:r>
      <w:r w:rsidRPr="008216EB">
        <w:rPr>
          <w:rFonts w:ascii="Arial" w:hAnsi="Arial" w:cs="Arial"/>
          <w:b/>
          <w:sz w:val="24"/>
          <w:szCs w:val="24"/>
        </w:rPr>
        <w:t>:</w:t>
      </w:r>
      <w:r w:rsidR="004F5CEA">
        <w:rPr>
          <w:rFonts w:ascii="Arial" w:hAnsi="Arial" w:cs="Arial"/>
          <w:b/>
          <w:sz w:val="24"/>
          <w:szCs w:val="24"/>
        </w:rPr>
        <w:t xml:space="preserve"> DOS </w:t>
      </w:r>
      <w:r w:rsidR="00EA75B3" w:rsidRPr="008216EB">
        <w:rPr>
          <w:rFonts w:ascii="Arial" w:hAnsi="Arial" w:cs="Arial"/>
          <w:b/>
          <w:sz w:val="24"/>
          <w:szCs w:val="24"/>
          <w:lang w:eastAsia="ar-SA"/>
        </w:rPr>
        <w:t>PREÇOS</w:t>
      </w:r>
    </w:p>
    <w:p w14:paraId="01084C7B" w14:textId="09FC2D46"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4.1. Os preços ofertados pelas empresas na licitação serão devidamente registrados em planilha anexa, obedecida a classificação no Pregão Eletrônico nº 00</w:t>
      </w:r>
      <w:r w:rsidR="00411DA2">
        <w:rPr>
          <w:rFonts w:ascii="Arial" w:hAnsi="Arial" w:cs="Arial"/>
          <w:sz w:val="24"/>
          <w:szCs w:val="24"/>
          <w:lang w:eastAsia="ar-SA"/>
        </w:rPr>
        <w:t>0</w:t>
      </w:r>
      <w:r w:rsidR="0002017A">
        <w:rPr>
          <w:rFonts w:ascii="Arial" w:hAnsi="Arial" w:cs="Arial"/>
          <w:sz w:val="24"/>
          <w:szCs w:val="24"/>
          <w:lang w:eastAsia="ar-SA"/>
        </w:rPr>
        <w:t>9</w:t>
      </w:r>
      <w:r w:rsidRPr="008216EB">
        <w:rPr>
          <w:rFonts w:ascii="Arial" w:hAnsi="Arial" w:cs="Arial"/>
          <w:sz w:val="24"/>
          <w:szCs w:val="24"/>
          <w:lang w:eastAsia="ar-SA"/>
        </w:rPr>
        <w:t>/202</w:t>
      </w:r>
      <w:r w:rsidR="00411DA2">
        <w:rPr>
          <w:rFonts w:ascii="Arial" w:hAnsi="Arial" w:cs="Arial"/>
          <w:sz w:val="24"/>
          <w:szCs w:val="24"/>
          <w:lang w:eastAsia="ar-SA"/>
        </w:rPr>
        <w:t>4</w:t>
      </w:r>
      <w:r w:rsidRPr="008216EB">
        <w:rPr>
          <w:rFonts w:ascii="Arial" w:hAnsi="Arial" w:cs="Arial"/>
          <w:sz w:val="24"/>
          <w:szCs w:val="24"/>
          <w:lang w:eastAsia="ar-SA"/>
        </w:rPr>
        <w:t>.</w:t>
      </w:r>
    </w:p>
    <w:p w14:paraId="366AC31B" w14:textId="77777777" w:rsidR="00EA75B3" w:rsidRPr="008216EB" w:rsidRDefault="00EA75B3" w:rsidP="00352619">
      <w:pPr>
        <w:tabs>
          <w:tab w:val="left" w:pos="2268"/>
        </w:tabs>
        <w:jc w:val="both"/>
        <w:rPr>
          <w:rFonts w:ascii="Arial" w:hAnsi="Arial" w:cs="Arial"/>
          <w:b/>
          <w:sz w:val="24"/>
          <w:szCs w:val="24"/>
          <w:lang w:eastAsia="ar-SA"/>
        </w:rPr>
      </w:pPr>
    </w:p>
    <w:p w14:paraId="38CBB408" w14:textId="64837BCB"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QUINTA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CONDIÇÕES DE FORNECIMENTO</w:t>
      </w:r>
    </w:p>
    <w:p w14:paraId="09B68AC2" w14:textId="7AFFACB7" w:rsidR="0002017A" w:rsidRDefault="0002017A" w:rsidP="0002017A">
      <w:pPr>
        <w:tabs>
          <w:tab w:val="left" w:pos="1134"/>
        </w:tabs>
        <w:spacing w:line="360" w:lineRule="auto"/>
        <w:jc w:val="both"/>
        <w:rPr>
          <w:rFonts w:ascii="Arial" w:hAnsi="Arial" w:cs="Arial"/>
          <w:bCs/>
          <w:sz w:val="24"/>
          <w:szCs w:val="24"/>
          <w:lang w:eastAsia="ar-SA"/>
        </w:rPr>
      </w:pPr>
      <w:r>
        <w:rPr>
          <w:rFonts w:ascii="Arial" w:hAnsi="Arial" w:cs="Arial"/>
          <w:bCs/>
          <w:sz w:val="24"/>
          <w:szCs w:val="24"/>
          <w:lang w:eastAsia="ar-SA"/>
        </w:rPr>
        <w:t>5</w:t>
      </w:r>
      <w:r w:rsidRPr="00210630">
        <w:rPr>
          <w:rFonts w:ascii="Arial" w:hAnsi="Arial" w:cs="Arial"/>
          <w:bCs/>
          <w:sz w:val="24"/>
          <w:szCs w:val="24"/>
          <w:lang w:eastAsia="ar-SA"/>
        </w:rPr>
        <w:t xml:space="preserve">.1. O item nº </w:t>
      </w:r>
      <w:r>
        <w:rPr>
          <w:rFonts w:ascii="Arial" w:hAnsi="Arial" w:cs="Arial"/>
          <w:bCs/>
          <w:sz w:val="24"/>
          <w:szCs w:val="24"/>
          <w:lang w:eastAsia="ar-SA"/>
        </w:rPr>
        <w:t>01</w:t>
      </w:r>
      <w:r w:rsidRPr="00210630">
        <w:rPr>
          <w:rFonts w:ascii="Arial" w:hAnsi="Arial" w:cs="Arial"/>
          <w:bCs/>
          <w:sz w:val="24"/>
          <w:szCs w:val="24"/>
          <w:lang w:eastAsia="ar-SA"/>
        </w:rPr>
        <w:t xml:space="preserve"> deve</w:t>
      </w:r>
      <w:r>
        <w:rPr>
          <w:rFonts w:ascii="Arial" w:hAnsi="Arial" w:cs="Arial"/>
          <w:bCs/>
          <w:sz w:val="24"/>
          <w:szCs w:val="24"/>
          <w:lang w:eastAsia="ar-SA"/>
        </w:rPr>
        <w:t>rá</w:t>
      </w:r>
      <w:r w:rsidRPr="00210630">
        <w:rPr>
          <w:rFonts w:ascii="Arial" w:hAnsi="Arial" w:cs="Arial"/>
          <w:bCs/>
          <w:sz w:val="24"/>
          <w:szCs w:val="24"/>
          <w:lang w:eastAsia="ar-SA"/>
        </w:rPr>
        <w:t xml:space="preserve"> estar disponível para ser retirado pelo município em até </w:t>
      </w:r>
      <w:r>
        <w:rPr>
          <w:rFonts w:ascii="Arial" w:hAnsi="Arial" w:cs="Arial"/>
          <w:bCs/>
          <w:sz w:val="24"/>
          <w:szCs w:val="24"/>
          <w:lang w:eastAsia="ar-SA"/>
        </w:rPr>
        <w:t xml:space="preserve">                          1</w:t>
      </w:r>
      <w:r w:rsidRPr="00210630">
        <w:rPr>
          <w:rFonts w:ascii="Arial" w:hAnsi="Arial" w:cs="Arial"/>
          <w:bCs/>
          <w:sz w:val="24"/>
          <w:szCs w:val="24"/>
          <w:lang w:eastAsia="ar-SA"/>
        </w:rPr>
        <w:t>5</w:t>
      </w:r>
      <w:r>
        <w:rPr>
          <w:rFonts w:ascii="Arial" w:hAnsi="Arial" w:cs="Arial"/>
          <w:bCs/>
          <w:sz w:val="24"/>
          <w:szCs w:val="24"/>
          <w:lang w:eastAsia="ar-SA"/>
        </w:rPr>
        <w:t xml:space="preserve"> (quinze) </w:t>
      </w:r>
      <w:r w:rsidRPr="00210630">
        <w:rPr>
          <w:rFonts w:ascii="Arial" w:hAnsi="Arial" w:cs="Arial"/>
          <w:bCs/>
          <w:sz w:val="24"/>
          <w:szCs w:val="24"/>
          <w:lang w:eastAsia="ar-SA"/>
        </w:rPr>
        <w:t>dias após o recebimento do empenho</w:t>
      </w:r>
      <w:r>
        <w:rPr>
          <w:rFonts w:ascii="Arial" w:hAnsi="Arial" w:cs="Arial"/>
          <w:bCs/>
          <w:sz w:val="24"/>
          <w:szCs w:val="24"/>
          <w:lang w:eastAsia="ar-SA"/>
        </w:rPr>
        <w:t>.</w:t>
      </w:r>
    </w:p>
    <w:p w14:paraId="3AF5E69B" w14:textId="22560ACA" w:rsidR="0002017A" w:rsidRPr="001F6CEF" w:rsidRDefault="0002017A" w:rsidP="0002017A">
      <w:pPr>
        <w:tabs>
          <w:tab w:val="left" w:pos="1134"/>
        </w:tabs>
        <w:spacing w:line="360" w:lineRule="auto"/>
        <w:jc w:val="both"/>
        <w:rPr>
          <w:rFonts w:ascii="Arial" w:hAnsi="Arial" w:cs="Arial"/>
          <w:bCs/>
          <w:sz w:val="24"/>
          <w:szCs w:val="24"/>
          <w:lang w:eastAsia="ar-SA"/>
        </w:rPr>
      </w:pPr>
      <w:r>
        <w:rPr>
          <w:rFonts w:ascii="Arial" w:hAnsi="Arial" w:cs="Arial"/>
          <w:bCs/>
          <w:sz w:val="24"/>
          <w:szCs w:val="24"/>
          <w:lang w:eastAsia="ar-SA"/>
        </w:rPr>
        <w:t xml:space="preserve">5.2. </w:t>
      </w:r>
      <w:r w:rsidRPr="00210630">
        <w:rPr>
          <w:rFonts w:ascii="Arial" w:hAnsi="Arial" w:cs="Arial"/>
          <w:bCs/>
          <w:sz w:val="24"/>
          <w:szCs w:val="24"/>
          <w:lang w:eastAsia="ar-SA"/>
        </w:rPr>
        <w:t>O item nº 0</w:t>
      </w:r>
      <w:r>
        <w:rPr>
          <w:rFonts w:ascii="Arial" w:hAnsi="Arial" w:cs="Arial"/>
          <w:bCs/>
          <w:sz w:val="24"/>
          <w:szCs w:val="24"/>
          <w:lang w:eastAsia="ar-SA"/>
        </w:rPr>
        <w:t>2</w:t>
      </w:r>
      <w:r w:rsidRPr="00210630">
        <w:rPr>
          <w:rFonts w:ascii="Arial" w:hAnsi="Arial" w:cs="Arial"/>
          <w:bCs/>
          <w:sz w:val="24"/>
          <w:szCs w:val="24"/>
          <w:lang w:eastAsia="ar-SA"/>
        </w:rPr>
        <w:t xml:space="preserve"> deve</w:t>
      </w:r>
      <w:r>
        <w:rPr>
          <w:rFonts w:ascii="Arial" w:hAnsi="Arial" w:cs="Arial"/>
          <w:bCs/>
          <w:sz w:val="24"/>
          <w:szCs w:val="24"/>
          <w:lang w:eastAsia="ar-SA"/>
        </w:rPr>
        <w:t>rá</w:t>
      </w:r>
      <w:r w:rsidRPr="00210630">
        <w:rPr>
          <w:rFonts w:ascii="Arial" w:hAnsi="Arial" w:cs="Arial"/>
          <w:bCs/>
          <w:sz w:val="24"/>
          <w:szCs w:val="24"/>
          <w:lang w:eastAsia="ar-SA"/>
        </w:rPr>
        <w:t xml:space="preserve"> ser entregue em até 15 (quinze)</w:t>
      </w:r>
      <w:r>
        <w:rPr>
          <w:rFonts w:ascii="Arial" w:hAnsi="Arial" w:cs="Arial"/>
          <w:bCs/>
          <w:sz w:val="24"/>
          <w:szCs w:val="24"/>
          <w:lang w:eastAsia="ar-SA"/>
        </w:rPr>
        <w:t xml:space="preserve"> dias </w:t>
      </w:r>
      <w:r w:rsidRPr="00210630">
        <w:rPr>
          <w:rFonts w:ascii="Arial" w:hAnsi="Arial" w:cs="Arial"/>
          <w:bCs/>
          <w:sz w:val="24"/>
          <w:szCs w:val="24"/>
          <w:lang w:eastAsia="ar-SA"/>
        </w:rPr>
        <w:t xml:space="preserve">após o recebimento do </w:t>
      </w:r>
      <w:r w:rsidRPr="00B70488">
        <w:rPr>
          <w:rFonts w:ascii="Arial" w:hAnsi="Arial" w:cs="Arial"/>
          <w:bCs/>
          <w:sz w:val="24"/>
          <w:szCs w:val="24"/>
          <w:lang w:eastAsia="ar-SA"/>
        </w:rPr>
        <w:t>empenho</w:t>
      </w:r>
      <w:r>
        <w:rPr>
          <w:rFonts w:ascii="Arial" w:hAnsi="Arial" w:cs="Arial"/>
          <w:bCs/>
          <w:sz w:val="24"/>
          <w:szCs w:val="24"/>
          <w:lang w:eastAsia="ar-SA"/>
        </w:rPr>
        <w:t xml:space="preserve">, </w:t>
      </w:r>
      <w:r w:rsidRPr="001F6CEF">
        <w:rPr>
          <w:rFonts w:ascii="Arial" w:hAnsi="Arial" w:cs="Arial"/>
          <w:bCs/>
          <w:sz w:val="24"/>
          <w:szCs w:val="24"/>
          <w:lang w:eastAsia="ar-SA"/>
        </w:rPr>
        <w:t>Subprefeitura do Magistério</w:t>
      </w:r>
      <w:r>
        <w:rPr>
          <w:rFonts w:ascii="Arial" w:hAnsi="Arial" w:cs="Arial"/>
          <w:bCs/>
          <w:sz w:val="24"/>
          <w:szCs w:val="24"/>
          <w:lang w:eastAsia="ar-SA"/>
        </w:rPr>
        <w:t xml:space="preserve"> na</w:t>
      </w:r>
      <w:r w:rsidRPr="001F6CEF">
        <w:rPr>
          <w:rFonts w:ascii="Arial" w:hAnsi="Arial" w:cs="Arial"/>
          <w:bCs/>
          <w:sz w:val="24"/>
          <w:szCs w:val="24"/>
          <w:lang w:eastAsia="ar-SA"/>
        </w:rPr>
        <w:t xml:space="preserve"> Avenida </w:t>
      </w:r>
      <w:proofErr w:type="spellStart"/>
      <w:r w:rsidRPr="001F6CEF">
        <w:rPr>
          <w:rFonts w:ascii="Arial" w:hAnsi="Arial" w:cs="Arial"/>
          <w:bCs/>
          <w:sz w:val="24"/>
          <w:szCs w:val="24"/>
          <w:lang w:eastAsia="ar-SA"/>
        </w:rPr>
        <w:t>Salzano</w:t>
      </w:r>
      <w:proofErr w:type="spellEnd"/>
      <w:r w:rsidRPr="001F6CEF">
        <w:rPr>
          <w:rFonts w:ascii="Arial" w:hAnsi="Arial" w:cs="Arial"/>
          <w:bCs/>
          <w:sz w:val="24"/>
          <w:szCs w:val="24"/>
          <w:lang w:eastAsia="ar-SA"/>
        </w:rPr>
        <w:t xml:space="preserve"> Vieira da Cunha, Bairro Magistério, Balneário Pinhal/RS ou em outro local que a Administração indicar, dentro do Município.</w:t>
      </w:r>
    </w:p>
    <w:p w14:paraId="069C8FA5" w14:textId="1D5A9692" w:rsidR="0002017A" w:rsidRDefault="0002017A" w:rsidP="0002017A">
      <w:pPr>
        <w:tabs>
          <w:tab w:val="left" w:pos="1134"/>
        </w:tabs>
        <w:spacing w:line="360" w:lineRule="auto"/>
        <w:jc w:val="both"/>
        <w:rPr>
          <w:rFonts w:ascii="Arial" w:hAnsi="Arial" w:cs="Arial"/>
          <w:bCs/>
          <w:sz w:val="24"/>
          <w:szCs w:val="24"/>
          <w:lang w:eastAsia="ar-SA"/>
        </w:rPr>
      </w:pPr>
      <w:r>
        <w:rPr>
          <w:rFonts w:ascii="Arial" w:hAnsi="Arial" w:cs="Arial"/>
          <w:bCs/>
          <w:sz w:val="24"/>
          <w:szCs w:val="24"/>
          <w:lang w:eastAsia="ar-SA"/>
        </w:rPr>
        <w:t>5</w:t>
      </w:r>
      <w:r w:rsidRPr="00B70488">
        <w:rPr>
          <w:rFonts w:ascii="Arial" w:hAnsi="Arial" w:cs="Arial"/>
          <w:bCs/>
          <w:sz w:val="24"/>
          <w:szCs w:val="24"/>
          <w:lang w:eastAsia="ar-SA"/>
        </w:rPr>
        <w:t>.2. 1. A entrega deverá acontecer no horário de expediente</w:t>
      </w:r>
      <w:r>
        <w:rPr>
          <w:rFonts w:ascii="Arial" w:hAnsi="Arial" w:cs="Arial"/>
          <w:bCs/>
          <w:sz w:val="24"/>
          <w:szCs w:val="24"/>
          <w:lang w:eastAsia="ar-SA"/>
        </w:rPr>
        <w:t xml:space="preserve">, </w:t>
      </w:r>
      <w:r w:rsidRPr="00B70488">
        <w:rPr>
          <w:rFonts w:ascii="Arial" w:hAnsi="Arial" w:cs="Arial"/>
          <w:bCs/>
          <w:sz w:val="24"/>
          <w:szCs w:val="24"/>
          <w:lang w:eastAsia="ar-SA"/>
        </w:rPr>
        <w:t>de segunda a sexta-feira</w:t>
      </w:r>
      <w:r>
        <w:rPr>
          <w:rFonts w:ascii="Arial" w:hAnsi="Arial" w:cs="Arial"/>
          <w:bCs/>
          <w:sz w:val="24"/>
          <w:szCs w:val="24"/>
          <w:lang w:eastAsia="ar-SA"/>
        </w:rPr>
        <w:t>,</w:t>
      </w:r>
      <w:r w:rsidRPr="00B70488">
        <w:rPr>
          <w:rFonts w:ascii="Arial" w:hAnsi="Arial" w:cs="Arial"/>
          <w:bCs/>
          <w:sz w:val="24"/>
          <w:szCs w:val="24"/>
          <w:lang w:eastAsia="ar-SA"/>
        </w:rPr>
        <w:t xml:space="preserve"> das 8h às 12h e, das 13h30m às 17h.</w:t>
      </w:r>
    </w:p>
    <w:p w14:paraId="3F3F5D6C" w14:textId="74294E36" w:rsidR="0002017A" w:rsidRPr="00057375" w:rsidRDefault="0002017A" w:rsidP="0002017A">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w:t>
      </w:r>
      <w:r>
        <w:rPr>
          <w:rFonts w:ascii="Arial" w:hAnsi="Arial" w:cs="Arial"/>
          <w:sz w:val="24"/>
          <w:szCs w:val="24"/>
          <w:lang w:eastAsia="ar-SA"/>
        </w:rPr>
        <w:t xml:space="preserve">3. </w:t>
      </w:r>
      <w:r w:rsidRPr="00057375">
        <w:rPr>
          <w:rFonts w:ascii="Arial" w:hAnsi="Arial" w:cs="Arial"/>
          <w:sz w:val="24"/>
          <w:szCs w:val="24"/>
          <w:lang w:eastAsia="ar-SA"/>
        </w:rPr>
        <w:t xml:space="preserve"> O Município se resguarda o direito de comprar conforme a necessidade, pelo período de até 12 meses.</w:t>
      </w:r>
    </w:p>
    <w:p w14:paraId="7CEFBFB6" w14:textId="76191C11" w:rsidR="0002017A" w:rsidRPr="007178EE" w:rsidRDefault="0002017A" w:rsidP="0002017A">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7178EE">
        <w:rPr>
          <w:rFonts w:ascii="Arial" w:hAnsi="Arial" w:cs="Arial"/>
          <w:sz w:val="24"/>
          <w:szCs w:val="24"/>
          <w:lang w:eastAsia="ar-SA"/>
        </w:rPr>
        <w:t>.4. Os produtos serão recebidos pelo fiscal do contrato que irá conferir os mesmos, conforme empenho, e após liberar para pagamento, caso estejam de acordo com o solicitado.</w:t>
      </w:r>
    </w:p>
    <w:p w14:paraId="149AB443" w14:textId="666AAD4B" w:rsidR="0002017A" w:rsidRDefault="0002017A" w:rsidP="0002017A">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7178EE">
        <w:rPr>
          <w:rFonts w:ascii="Arial" w:hAnsi="Arial" w:cs="Arial"/>
          <w:sz w:val="24"/>
          <w:szCs w:val="24"/>
          <w:lang w:eastAsia="ar-SA"/>
        </w:rPr>
        <w:t>.5.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0E022DA8" w14:textId="4741D04F" w:rsidR="0002017A" w:rsidRDefault="0002017A" w:rsidP="0002017A">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5.6.</w:t>
      </w:r>
      <w:r w:rsidRPr="007178EE">
        <w:rPr>
          <w:rFonts w:ascii="Arial" w:hAnsi="Arial" w:cs="Arial"/>
          <w:sz w:val="24"/>
          <w:szCs w:val="24"/>
          <w:lang w:eastAsia="ar-SA"/>
        </w:rPr>
        <w:t xml:space="preserve"> A nota fiscal/fatura deverá, obrigatoriamente, ser entregue junto com o seu objeto.</w:t>
      </w:r>
    </w:p>
    <w:p w14:paraId="21749EF6" w14:textId="77777777" w:rsidR="00352619" w:rsidRPr="008216EB" w:rsidRDefault="00352619" w:rsidP="00352619">
      <w:pPr>
        <w:tabs>
          <w:tab w:val="left" w:pos="2268"/>
        </w:tabs>
        <w:spacing w:line="360" w:lineRule="auto"/>
        <w:jc w:val="both"/>
        <w:rPr>
          <w:rFonts w:ascii="Arial" w:hAnsi="Arial" w:cs="Arial"/>
          <w:b/>
          <w:sz w:val="24"/>
          <w:szCs w:val="24"/>
          <w:lang w:eastAsia="ar-SA"/>
        </w:rPr>
      </w:pPr>
    </w:p>
    <w:p w14:paraId="5CD1FA3F" w14:textId="2BF70B59"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SEXTA</w:t>
      </w:r>
      <w:r w:rsidRPr="004F5CEA">
        <w:rPr>
          <w:rFonts w:ascii="Arial" w:hAnsi="Arial" w:cs="Arial"/>
          <w:b/>
          <w:sz w:val="24"/>
          <w:szCs w:val="24"/>
          <w:lang w:eastAsia="ar-SA"/>
        </w:rPr>
        <w:t>:</w:t>
      </w:r>
      <w:r>
        <w:rPr>
          <w:rFonts w:ascii="Arial" w:hAnsi="Arial" w:cs="Arial"/>
          <w:b/>
          <w:sz w:val="24"/>
          <w:szCs w:val="24"/>
          <w:lang w:eastAsia="ar-SA"/>
        </w:rPr>
        <w:t xml:space="preserve"> DA </w:t>
      </w:r>
      <w:r w:rsidR="00EA75B3" w:rsidRPr="008216EB">
        <w:rPr>
          <w:rFonts w:ascii="Arial" w:hAnsi="Arial" w:cs="Arial"/>
          <w:b/>
          <w:sz w:val="24"/>
          <w:szCs w:val="24"/>
          <w:lang w:eastAsia="ar-SA"/>
        </w:rPr>
        <w:t>EXCLUSÃO DE LICITANTE DA ATA DE REGISTRO DE PREÇOS</w:t>
      </w:r>
    </w:p>
    <w:p w14:paraId="7E7A1C7F" w14:textId="43B8BF9B"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2DA43DA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quando o fornecedor não cumprir as obrigações constantes na presente Ata;</w:t>
      </w:r>
    </w:p>
    <w:p w14:paraId="10DD2F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quando, convocado, o fornecedor não assinar o contrato, sem justificativa aceitável;</w:t>
      </w:r>
    </w:p>
    <w:p w14:paraId="17987C54" w14:textId="06B9EF1A" w:rsidR="00352619"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lastRenderedPageBreak/>
        <w:t>c) quando o fornecedor não realizar a entrega do objeto no prazo estabelecido, sem justificativa aceitável;</w:t>
      </w:r>
    </w:p>
    <w:p w14:paraId="771B8D50" w14:textId="0182F25D"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77092AC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35BBD45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01CCD2D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29C02F8F"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4CED4B0E" w14:textId="7B2D8B93"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SÉTIMA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PENALIDADES</w:t>
      </w:r>
    </w:p>
    <w:p w14:paraId="46653B3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a) advertência;</w:t>
      </w:r>
    </w:p>
    <w:p w14:paraId="349D92BC"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b) multa de no mínimo 0,5% (cinco décimos por cento) e máximo de 30% (trinta por cento) do valor do objeto licitado ou contratado;</w:t>
      </w:r>
    </w:p>
    <w:p w14:paraId="1C13036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c) impedimento de licitar e contratar, no âmbito da Administração Pública direta e indireta do órgão licitante, pelo prazo máximo de 3 (três) anos.</w:t>
      </w:r>
    </w:p>
    <w:p w14:paraId="20763660" w14:textId="65CC0C3D"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5D0E2CCA" w14:textId="40A66BE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7.1 As sanções previstas nas alíneas “a”, “c” e “d”, poderão ser aplicadas cumulativamente com a prevista na alínea “b”.</w:t>
      </w:r>
    </w:p>
    <w:p w14:paraId="3BA5837E" w14:textId="27F004F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7.2. As penalidades serão registradas no cadastro da contratada.</w:t>
      </w:r>
    </w:p>
    <w:p w14:paraId="2E738BB2" w14:textId="27404FE9"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694659F6" w14:textId="77777777" w:rsidR="000D1962" w:rsidRDefault="000D1962"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642B18C1" w14:textId="4C16B336"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lastRenderedPageBreak/>
        <w:t xml:space="preserve">CLÁUSULA </w:t>
      </w:r>
      <w:r>
        <w:rPr>
          <w:rFonts w:ascii="Arial" w:hAnsi="Arial" w:cs="Arial"/>
          <w:b/>
          <w:sz w:val="24"/>
          <w:szCs w:val="24"/>
        </w:rPr>
        <w:t>OITAVA</w:t>
      </w:r>
      <w:r w:rsidRPr="008216EB">
        <w:rPr>
          <w:rFonts w:ascii="Arial" w:hAnsi="Arial" w:cs="Arial"/>
          <w:b/>
          <w:sz w:val="24"/>
          <w:szCs w:val="24"/>
        </w:rPr>
        <w:t>:</w:t>
      </w:r>
      <w:r>
        <w:rPr>
          <w:rFonts w:ascii="Arial" w:hAnsi="Arial" w:cs="Arial"/>
          <w:b/>
          <w:sz w:val="24"/>
          <w:szCs w:val="24"/>
        </w:rPr>
        <w:t xml:space="preserve"> DA </w:t>
      </w:r>
      <w:r w:rsidR="00EA75B3" w:rsidRPr="008216EB">
        <w:rPr>
          <w:rFonts w:ascii="Arial" w:hAnsi="Arial" w:cs="Arial"/>
          <w:b/>
          <w:sz w:val="24"/>
          <w:szCs w:val="24"/>
          <w:lang w:eastAsia="ar-SA"/>
        </w:rPr>
        <w:t>FISCALIZAÇÃO</w:t>
      </w:r>
    </w:p>
    <w:p w14:paraId="6461878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8.1. Cabe ao </w:t>
      </w:r>
      <w:bookmarkStart w:id="1" w:name="_Hlk522111614"/>
      <w:r w:rsidRPr="008216EB">
        <w:rPr>
          <w:rFonts w:ascii="Arial" w:hAnsi="Arial" w:cs="Arial"/>
          <w:sz w:val="24"/>
          <w:szCs w:val="24"/>
          <w:lang w:eastAsia="ar-SA"/>
        </w:rPr>
        <w:t>Município</w:t>
      </w:r>
      <w:bookmarkEnd w:id="1"/>
      <w:r w:rsidRPr="008216EB">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8216EB">
        <w:rPr>
          <w:rFonts w:ascii="Arial" w:hAnsi="Arial" w:cs="Arial"/>
          <w:sz w:val="24"/>
          <w:szCs w:val="24"/>
          <w:lang w:eastAsia="ar-SA"/>
        </w:rPr>
        <w:tab/>
      </w:r>
    </w:p>
    <w:p w14:paraId="0C99BAC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8216EB">
        <w:rPr>
          <w:rFonts w:ascii="Arial" w:hAnsi="Arial" w:cs="Arial"/>
          <w:sz w:val="24"/>
          <w:szCs w:val="24"/>
          <w:lang w:eastAsia="ar-SA"/>
        </w:rPr>
        <w:t>esteja</w:t>
      </w:r>
      <w:proofErr w:type="spellEnd"/>
      <w:r w:rsidRPr="008216EB">
        <w:rPr>
          <w:rFonts w:ascii="Arial" w:hAnsi="Arial" w:cs="Arial"/>
          <w:sz w:val="24"/>
          <w:szCs w:val="24"/>
          <w:lang w:eastAsia="ar-SA"/>
        </w:rPr>
        <w:t xml:space="preserve"> sendo entregue fora dos dias e horários preestabelecidos.</w:t>
      </w:r>
    </w:p>
    <w:p w14:paraId="009E877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5CBF6B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684FE22" w14:textId="0A5BE0E4"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8.5. Ao Órgão Gerenciador competirá a publicação trimestral, na imprensa oficial, dos preços registrados pela Administração. </w:t>
      </w:r>
    </w:p>
    <w:p w14:paraId="7430C7BB" w14:textId="614CCEBD" w:rsidR="004A5292" w:rsidRPr="008216EB" w:rsidRDefault="004A5292" w:rsidP="008216EB">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 xml:space="preserve">8.6. </w:t>
      </w:r>
      <w:r w:rsidRPr="00DA522C">
        <w:rPr>
          <w:rFonts w:ascii="Arial" w:hAnsi="Arial" w:cs="Arial"/>
          <w:sz w:val="24"/>
          <w:szCs w:val="24"/>
        </w:rPr>
        <w:t xml:space="preserve">A Secretaria Municipal de Obras indica o </w:t>
      </w:r>
      <w:r>
        <w:rPr>
          <w:rFonts w:ascii="Arial" w:hAnsi="Arial" w:cs="Arial"/>
          <w:sz w:val="24"/>
          <w:szCs w:val="24"/>
        </w:rPr>
        <w:t>Secretário</w:t>
      </w:r>
      <w:r w:rsidRPr="00DA522C">
        <w:rPr>
          <w:rFonts w:ascii="Arial" w:hAnsi="Arial" w:cs="Arial"/>
          <w:sz w:val="24"/>
          <w:szCs w:val="24"/>
        </w:rPr>
        <w:t xml:space="preserve"> </w:t>
      </w:r>
      <w:r w:rsidRPr="00DA522C">
        <w:rPr>
          <w:rFonts w:ascii="Arial" w:hAnsi="Arial" w:cs="Arial"/>
          <w:b/>
          <w:bCs/>
          <w:sz w:val="24"/>
          <w:szCs w:val="24"/>
        </w:rPr>
        <w:t>Gilmar João da Silva</w:t>
      </w:r>
      <w:r w:rsidRPr="00DA522C">
        <w:rPr>
          <w:rFonts w:ascii="Arial" w:hAnsi="Arial" w:cs="Arial"/>
          <w:sz w:val="24"/>
          <w:szCs w:val="24"/>
        </w:rPr>
        <w:t xml:space="preserve"> para atuar como fiscal e gestor do contrato.</w:t>
      </w:r>
    </w:p>
    <w:p w14:paraId="27163F63"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1B8A750F" w14:textId="57B0375C"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NONA</w:t>
      </w:r>
      <w:r w:rsidRPr="004F5CEA">
        <w:rPr>
          <w:rFonts w:ascii="Arial" w:hAnsi="Arial" w:cs="Arial"/>
          <w:b/>
          <w:sz w:val="24"/>
          <w:szCs w:val="24"/>
          <w:lang w:eastAsia="ar-SA"/>
        </w:rPr>
        <w:t>:</w:t>
      </w:r>
      <w:r>
        <w:rPr>
          <w:rFonts w:ascii="Arial" w:hAnsi="Arial" w:cs="Arial"/>
          <w:b/>
          <w:sz w:val="24"/>
          <w:szCs w:val="24"/>
          <w:lang w:eastAsia="ar-SA"/>
        </w:rPr>
        <w:t xml:space="preserve"> DOS </w:t>
      </w:r>
      <w:r w:rsidR="00EA75B3" w:rsidRPr="008216EB">
        <w:rPr>
          <w:rFonts w:ascii="Arial" w:hAnsi="Arial" w:cs="Arial"/>
          <w:b/>
          <w:sz w:val="24"/>
          <w:szCs w:val="24"/>
          <w:lang w:eastAsia="ar-SA"/>
        </w:rPr>
        <w:t>CASOS FORTUITOS OU DE FORÇA MAIOR</w:t>
      </w:r>
    </w:p>
    <w:p w14:paraId="29B98DDA" w14:textId="77777777" w:rsidR="00EA75B3" w:rsidRPr="008216EB" w:rsidRDefault="00EA75B3" w:rsidP="008216EB">
      <w:pPr>
        <w:tabs>
          <w:tab w:val="left" w:pos="2268"/>
        </w:tabs>
        <w:spacing w:line="360" w:lineRule="auto"/>
        <w:jc w:val="both"/>
        <w:rPr>
          <w:rFonts w:ascii="Arial" w:hAnsi="Arial" w:cs="Arial"/>
          <w:b/>
          <w:sz w:val="24"/>
          <w:szCs w:val="24"/>
          <w:lang w:eastAsia="ar-SA"/>
        </w:rPr>
      </w:pPr>
      <w:r w:rsidRPr="008216EB">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4E83B00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greve geral;</w:t>
      </w:r>
    </w:p>
    <w:p w14:paraId="2D04A92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calamidade pública;</w:t>
      </w:r>
    </w:p>
    <w:p w14:paraId="26D90D6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interrupção dos meios de transporte;</w:t>
      </w:r>
    </w:p>
    <w:p w14:paraId="6FE363D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condições meteorológicas excepcionalmente prejudiciais; e</w:t>
      </w:r>
    </w:p>
    <w:p w14:paraId="017AC10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outros casos que se enquadrem no parágrafo único do art. 393, do Código Civil Brasileiro (Lei nº 10.406/2002).</w:t>
      </w:r>
    </w:p>
    <w:p w14:paraId="5D4C9FD5"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9.2. Os casos acima enumerados devem ser satisfatoriamente justificados pelo fornecedor.</w:t>
      </w:r>
    </w:p>
    <w:p w14:paraId="5F9C8A3E" w14:textId="1617EBAF"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25F16371" w14:textId="338EE8FE"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lastRenderedPageBreak/>
        <w:t xml:space="preserve">CLÁUSULA </w:t>
      </w:r>
      <w:r>
        <w:rPr>
          <w:rFonts w:ascii="Arial" w:hAnsi="Arial" w:cs="Arial"/>
          <w:b/>
          <w:sz w:val="24"/>
          <w:szCs w:val="24"/>
        </w:rPr>
        <w:t>DÉCIMA</w:t>
      </w:r>
      <w:r w:rsidRPr="008216EB">
        <w:rPr>
          <w:rFonts w:ascii="Arial" w:hAnsi="Arial" w:cs="Arial"/>
          <w:b/>
          <w:sz w:val="24"/>
          <w:szCs w:val="24"/>
        </w:rPr>
        <w:t>:</w:t>
      </w:r>
      <w:r>
        <w:rPr>
          <w:rFonts w:ascii="Arial" w:hAnsi="Arial" w:cs="Arial"/>
          <w:b/>
          <w:sz w:val="24"/>
          <w:szCs w:val="24"/>
        </w:rPr>
        <w:t xml:space="preserve"> DO </w:t>
      </w:r>
      <w:r w:rsidR="00EA75B3" w:rsidRPr="008216EB">
        <w:rPr>
          <w:rFonts w:ascii="Arial" w:hAnsi="Arial" w:cs="Arial"/>
          <w:b/>
          <w:sz w:val="24"/>
          <w:szCs w:val="24"/>
          <w:lang w:eastAsia="ar-SA"/>
        </w:rPr>
        <w:t>FORO</w:t>
      </w:r>
    </w:p>
    <w:p w14:paraId="3880B267"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10.1. Para a resolução de possíveis divergências entre as partes, oriundas da presente Ata, fica eleito o Foro da Comarca de Tramandaí/RS.</w:t>
      </w:r>
    </w:p>
    <w:p w14:paraId="3C48F6C7"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5630169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0DDEB68F" w14:textId="51A25CD9"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b/>
      </w:r>
      <w:r w:rsidRPr="008216EB">
        <w:rPr>
          <w:rFonts w:ascii="Arial" w:hAnsi="Arial" w:cs="Arial"/>
          <w:sz w:val="24"/>
          <w:szCs w:val="24"/>
          <w:lang w:eastAsia="ar-SA"/>
        </w:rPr>
        <w:tab/>
      </w:r>
      <w:r w:rsidRPr="008216EB">
        <w:rPr>
          <w:rFonts w:ascii="Arial" w:hAnsi="Arial" w:cs="Arial"/>
          <w:sz w:val="24"/>
          <w:szCs w:val="24"/>
          <w:lang w:eastAsia="ar-SA"/>
        </w:rPr>
        <w:tab/>
        <w:t xml:space="preserve">             </w:t>
      </w:r>
      <w:r w:rsidRPr="008216EB">
        <w:rPr>
          <w:rFonts w:ascii="Arial" w:hAnsi="Arial" w:cs="Arial"/>
          <w:sz w:val="24"/>
          <w:szCs w:val="24"/>
          <w:lang w:eastAsia="ar-SA"/>
        </w:rPr>
        <w:tab/>
        <w:t xml:space="preserve">    Balneário Pinhal/RS....de ...........de 202</w:t>
      </w:r>
      <w:r w:rsidR="00411DA2">
        <w:rPr>
          <w:rFonts w:ascii="Arial" w:hAnsi="Arial" w:cs="Arial"/>
          <w:sz w:val="24"/>
          <w:szCs w:val="24"/>
          <w:lang w:eastAsia="ar-SA"/>
        </w:rPr>
        <w:t>4</w:t>
      </w:r>
      <w:r w:rsidRPr="008216EB">
        <w:rPr>
          <w:rFonts w:ascii="Arial" w:hAnsi="Arial" w:cs="Arial"/>
          <w:sz w:val="24"/>
          <w:szCs w:val="24"/>
          <w:lang w:eastAsia="ar-SA"/>
        </w:rPr>
        <w:t>.</w:t>
      </w:r>
    </w:p>
    <w:p w14:paraId="340E456C"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2289FFED" w14:textId="4AF614AC" w:rsidR="00EA75B3" w:rsidRDefault="00EA75B3" w:rsidP="008216EB">
      <w:pPr>
        <w:tabs>
          <w:tab w:val="left" w:pos="2268"/>
        </w:tabs>
        <w:spacing w:line="360" w:lineRule="auto"/>
        <w:jc w:val="both"/>
        <w:rPr>
          <w:rFonts w:ascii="Arial" w:hAnsi="Arial" w:cs="Arial"/>
          <w:sz w:val="24"/>
          <w:szCs w:val="24"/>
          <w:lang w:eastAsia="ar-SA"/>
        </w:rPr>
      </w:pPr>
    </w:p>
    <w:p w14:paraId="5D83F04F" w14:textId="77777777" w:rsidR="000D1962" w:rsidRPr="008216EB" w:rsidRDefault="000D1962" w:rsidP="008216EB">
      <w:pPr>
        <w:tabs>
          <w:tab w:val="left" w:pos="2268"/>
        </w:tabs>
        <w:spacing w:line="360" w:lineRule="auto"/>
        <w:jc w:val="both"/>
        <w:rPr>
          <w:rFonts w:ascii="Arial" w:hAnsi="Arial" w:cs="Arial"/>
          <w:sz w:val="24"/>
          <w:szCs w:val="24"/>
          <w:lang w:eastAsia="ar-SA"/>
        </w:rPr>
      </w:pPr>
    </w:p>
    <w:p w14:paraId="349B2641"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______________________________                         ___________________________</w:t>
      </w:r>
    </w:p>
    <w:p w14:paraId="3F1761EE"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Órgão Gerenciador                                           Representante da Empresa</w:t>
      </w:r>
    </w:p>
    <w:p w14:paraId="7F14CAE3"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5BB86817"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4C7E1D7C"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D3E03CD"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w:t>
      </w:r>
    </w:p>
    <w:p w14:paraId="6F249C92"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6A9789B8" w14:textId="77777777" w:rsidR="00D648B3" w:rsidRPr="008216EB" w:rsidRDefault="00D648B3" w:rsidP="008216EB">
      <w:pPr>
        <w:tabs>
          <w:tab w:val="left" w:pos="2268"/>
        </w:tabs>
        <w:spacing w:line="360" w:lineRule="auto"/>
        <w:jc w:val="both"/>
        <w:rPr>
          <w:rFonts w:ascii="Arial" w:hAnsi="Arial" w:cs="Arial"/>
          <w:sz w:val="24"/>
          <w:szCs w:val="24"/>
          <w:lang w:eastAsia="ar-SA"/>
        </w:rPr>
      </w:pPr>
      <w:bookmarkStart w:id="2" w:name="_Hlk13733659"/>
      <w:r w:rsidRPr="008216EB">
        <w:rPr>
          <w:rFonts w:ascii="Arial" w:hAnsi="Arial" w:cs="Arial"/>
          <w:sz w:val="24"/>
          <w:szCs w:val="24"/>
          <w:lang w:eastAsia="ar-SA"/>
        </w:rPr>
        <w:t xml:space="preserve">____________________________ </w:t>
      </w:r>
      <w:bookmarkEnd w:id="2"/>
      <w:r w:rsidRPr="008216EB">
        <w:rPr>
          <w:rFonts w:ascii="Arial" w:hAnsi="Arial" w:cs="Arial"/>
          <w:sz w:val="24"/>
          <w:szCs w:val="24"/>
          <w:lang w:eastAsia="ar-SA"/>
        </w:rPr>
        <w:t xml:space="preserve">                           ____________________________    </w:t>
      </w:r>
    </w:p>
    <w:p w14:paraId="528B3B46"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Testemunha</w:t>
      </w:r>
      <w:r w:rsidRPr="008216EB">
        <w:rPr>
          <w:rFonts w:ascii="Arial" w:hAnsi="Arial" w:cs="Arial"/>
          <w:sz w:val="24"/>
          <w:szCs w:val="24"/>
          <w:lang w:eastAsia="ar-SA"/>
        </w:rPr>
        <w:tab/>
        <w:t xml:space="preserve">                                                           </w:t>
      </w:r>
      <w:proofErr w:type="spellStart"/>
      <w:r w:rsidRPr="008216EB">
        <w:rPr>
          <w:rFonts w:ascii="Arial" w:hAnsi="Arial" w:cs="Arial"/>
          <w:sz w:val="24"/>
          <w:szCs w:val="24"/>
          <w:lang w:eastAsia="ar-SA"/>
        </w:rPr>
        <w:t>Testemunha</w:t>
      </w:r>
      <w:proofErr w:type="spellEnd"/>
    </w:p>
    <w:p w14:paraId="426DC7B1"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35AECA9" w14:textId="2235CF29" w:rsidR="0053106E" w:rsidRPr="008216EB" w:rsidRDefault="0053106E" w:rsidP="008216EB">
      <w:pPr>
        <w:pStyle w:val="Corpodetexto"/>
        <w:spacing w:after="0" w:line="360" w:lineRule="auto"/>
        <w:jc w:val="both"/>
        <w:rPr>
          <w:rFonts w:ascii="Arial" w:hAnsi="Arial" w:cs="Arial"/>
          <w:b/>
          <w:sz w:val="24"/>
          <w:szCs w:val="24"/>
        </w:rPr>
      </w:pPr>
    </w:p>
    <w:p w14:paraId="0559217A" w14:textId="089C1A18" w:rsidR="0053106E" w:rsidRPr="008216EB" w:rsidRDefault="0053106E" w:rsidP="008216EB">
      <w:pPr>
        <w:pStyle w:val="Corpodetexto"/>
        <w:spacing w:after="0" w:line="360" w:lineRule="auto"/>
        <w:jc w:val="both"/>
        <w:rPr>
          <w:rFonts w:ascii="Arial" w:hAnsi="Arial" w:cs="Arial"/>
          <w:b/>
          <w:sz w:val="24"/>
          <w:szCs w:val="24"/>
        </w:rPr>
      </w:pPr>
    </w:p>
    <w:p w14:paraId="67A1CEC0" w14:textId="45859941" w:rsidR="00C97394" w:rsidRPr="008216EB" w:rsidRDefault="00C97394" w:rsidP="008216EB">
      <w:pPr>
        <w:pStyle w:val="Corpodetexto"/>
        <w:spacing w:after="0" w:line="360" w:lineRule="auto"/>
        <w:jc w:val="both"/>
        <w:rPr>
          <w:rFonts w:ascii="Arial" w:hAnsi="Arial" w:cs="Arial"/>
          <w:b/>
          <w:sz w:val="24"/>
          <w:szCs w:val="24"/>
        </w:rPr>
      </w:pPr>
    </w:p>
    <w:p w14:paraId="315535F8" w14:textId="1AB8DDBD" w:rsidR="00C97394" w:rsidRPr="008216EB" w:rsidRDefault="00C97394" w:rsidP="008216EB">
      <w:pPr>
        <w:pStyle w:val="Corpodetexto"/>
        <w:spacing w:after="0" w:line="360" w:lineRule="auto"/>
        <w:jc w:val="both"/>
        <w:rPr>
          <w:rFonts w:ascii="Arial" w:hAnsi="Arial" w:cs="Arial"/>
          <w:b/>
          <w:sz w:val="24"/>
          <w:szCs w:val="24"/>
        </w:rPr>
      </w:pPr>
    </w:p>
    <w:p w14:paraId="411F610B" w14:textId="52DCD727" w:rsidR="00F465F3" w:rsidRPr="008216EB" w:rsidRDefault="00F465F3" w:rsidP="008216EB">
      <w:pPr>
        <w:pStyle w:val="Corpodetexto"/>
        <w:spacing w:after="0" w:line="360" w:lineRule="auto"/>
        <w:jc w:val="both"/>
        <w:rPr>
          <w:rFonts w:ascii="Arial" w:hAnsi="Arial" w:cs="Arial"/>
          <w:b/>
          <w:sz w:val="24"/>
          <w:szCs w:val="24"/>
        </w:rPr>
      </w:pPr>
    </w:p>
    <w:p w14:paraId="7D36E535" w14:textId="3E040DA0" w:rsidR="00785433" w:rsidRPr="008216EB" w:rsidRDefault="00785433" w:rsidP="008216EB">
      <w:pPr>
        <w:pStyle w:val="Corpodetexto"/>
        <w:spacing w:after="0" w:line="360" w:lineRule="auto"/>
        <w:jc w:val="both"/>
        <w:rPr>
          <w:rFonts w:ascii="Arial" w:hAnsi="Arial" w:cs="Arial"/>
          <w:b/>
          <w:sz w:val="24"/>
          <w:szCs w:val="24"/>
        </w:rPr>
      </w:pPr>
    </w:p>
    <w:p w14:paraId="3C8B9834" w14:textId="2CFD7473" w:rsidR="00785433" w:rsidRPr="008216EB" w:rsidRDefault="00785433" w:rsidP="008216EB">
      <w:pPr>
        <w:pStyle w:val="Corpodetexto"/>
        <w:spacing w:after="0" w:line="360" w:lineRule="auto"/>
        <w:jc w:val="both"/>
        <w:rPr>
          <w:rFonts w:ascii="Arial" w:hAnsi="Arial" w:cs="Arial"/>
          <w:b/>
          <w:sz w:val="24"/>
          <w:szCs w:val="24"/>
        </w:rPr>
      </w:pPr>
    </w:p>
    <w:p w14:paraId="12691FFE" w14:textId="5CD0CAD2" w:rsidR="0012347C" w:rsidRDefault="0012347C" w:rsidP="008216EB">
      <w:pPr>
        <w:pStyle w:val="Corpodetexto"/>
        <w:spacing w:after="0" w:line="360" w:lineRule="auto"/>
        <w:jc w:val="both"/>
        <w:rPr>
          <w:rFonts w:ascii="Arial" w:hAnsi="Arial" w:cs="Arial"/>
          <w:b/>
          <w:sz w:val="24"/>
          <w:szCs w:val="24"/>
        </w:rPr>
      </w:pPr>
    </w:p>
    <w:p w14:paraId="5101B9E6" w14:textId="4A457DB4" w:rsidR="00411DA2" w:rsidRDefault="00411DA2" w:rsidP="008216EB">
      <w:pPr>
        <w:pStyle w:val="Corpodetexto"/>
        <w:spacing w:after="0" w:line="360" w:lineRule="auto"/>
        <w:jc w:val="both"/>
        <w:rPr>
          <w:rFonts w:ascii="Arial" w:hAnsi="Arial" w:cs="Arial"/>
          <w:b/>
          <w:sz w:val="24"/>
          <w:szCs w:val="24"/>
        </w:rPr>
      </w:pPr>
    </w:p>
    <w:p w14:paraId="66F4315D" w14:textId="77777777" w:rsidR="00411DA2" w:rsidRPr="008216EB" w:rsidRDefault="00411DA2" w:rsidP="008216EB">
      <w:pPr>
        <w:pStyle w:val="Corpodetexto"/>
        <w:spacing w:after="0" w:line="360" w:lineRule="auto"/>
        <w:jc w:val="both"/>
        <w:rPr>
          <w:rFonts w:ascii="Arial" w:hAnsi="Arial" w:cs="Arial"/>
          <w:b/>
          <w:sz w:val="24"/>
          <w:szCs w:val="24"/>
        </w:rPr>
      </w:pPr>
    </w:p>
    <w:p w14:paraId="3ACCF953" w14:textId="37AE3C32" w:rsidR="0012347C" w:rsidRDefault="0012347C" w:rsidP="008216EB">
      <w:pPr>
        <w:pStyle w:val="Corpodetexto"/>
        <w:spacing w:after="0" w:line="360" w:lineRule="auto"/>
        <w:jc w:val="both"/>
        <w:rPr>
          <w:rFonts w:ascii="Arial" w:hAnsi="Arial" w:cs="Arial"/>
          <w:b/>
          <w:sz w:val="24"/>
          <w:szCs w:val="24"/>
        </w:rPr>
      </w:pPr>
    </w:p>
    <w:p w14:paraId="00E1ED95" w14:textId="295F1ED5"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lastRenderedPageBreak/>
        <w:t>ANEXO V</w:t>
      </w:r>
      <w:r w:rsidR="002F096E" w:rsidRPr="008216EB">
        <w:rPr>
          <w:rFonts w:ascii="Arial" w:hAnsi="Arial" w:cs="Arial"/>
          <w:b/>
          <w:sz w:val="24"/>
          <w:szCs w:val="24"/>
        </w:rPr>
        <w:t>I</w:t>
      </w:r>
      <w:r w:rsidR="005D04F7">
        <w:rPr>
          <w:rFonts w:ascii="Arial" w:hAnsi="Arial" w:cs="Arial"/>
          <w:b/>
          <w:sz w:val="24"/>
          <w:szCs w:val="24"/>
        </w:rPr>
        <w:t>I</w:t>
      </w:r>
      <w:r w:rsidR="002F096E" w:rsidRPr="008216EB">
        <w:rPr>
          <w:rFonts w:ascii="Arial" w:hAnsi="Arial" w:cs="Arial"/>
          <w:b/>
          <w:sz w:val="24"/>
          <w:szCs w:val="24"/>
        </w:rPr>
        <w:t xml:space="preserve">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737162D4"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0D1962" w:rsidRPr="000D1962">
        <w:rPr>
          <w:rFonts w:ascii="Arial" w:hAnsi="Arial" w:cs="Arial"/>
          <w:sz w:val="24"/>
          <w:szCs w:val="24"/>
        </w:rPr>
        <w:t>aquisição de material asfáltico</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77777777"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281C74BC"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411DA2">
        <w:rPr>
          <w:rFonts w:ascii="Arial" w:eastAsia="Arial Unicode MS" w:hAnsi="Arial" w:cs="Arial"/>
          <w:sz w:val="24"/>
          <w:szCs w:val="24"/>
        </w:rPr>
        <w:t>0</w:t>
      </w:r>
      <w:r w:rsidR="000D1962">
        <w:rPr>
          <w:rFonts w:ascii="Arial" w:eastAsia="Arial Unicode MS" w:hAnsi="Arial" w:cs="Arial"/>
          <w:sz w:val="24"/>
          <w:szCs w:val="24"/>
        </w:rPr>
        <w:t>2</w:t>
      </w:r>
      <w:r w:rsidR="00681FEF">
        <w:rPr>
          <w:rFonts w:ascii="Arial" w:eastAsia="Arial Unicode MS" w:hAnsi="Arial" w:cs="Arial"/>
          <w:sz w:val="24"/>
          <w:szCs w:val="24"/>
        </w:rPr>
        <w:t>8</w:t>
      </w:r>
      <w:r w:rsidRPr="008216EB">
        <w:rPr>
          <w:rFonts w:ascii="Arial" w:eastAsia="Arial Unicode MS" w:hAnsi="Arial" w:cs="Arial"/>
          <w:sz w:val="24"/>
          <w:szCs w:val="24"/>
        </w:rPr>
        <w:t>/202</w:t>
      </w:r>
      <w:r w:rsidR="00411DA2">
        <w:rPr>
          <w:rFonts w:ascii="Arial" w:eastAsia="Arial Unicode MS" w:hAnsi="Arial" w:cs="Arial"/>
          <w:sz w:val="24"/>
          <w:szCs w:val="24"/>
        </w:rPr>
        <w:t>4</w:t>
      </w:r>
      <w:r w:rsidRPr="008216EB">
        <w:rPr>
          <w:rFonts w:ascii="Arial" w:eastAsia="Arial Unicode MS" w:hAnsi="Arial" w:cs="Arial"/>
          <w:sz w:val="24"/>
          <w:szCs w:val="24"/>
        </w:rPr>
        <w:t xml:space="preserve">,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411DA2">
        <w:rPr>
          <w:rFonts w:ascii="Arial" w:eastAsia="Arial Unicode MS" w:hAnsi="Arial" w:cs="Arial"/>
          <w:sz w:val="24"/>
          <w:szCs w:val="24"/>
        </w:rPr>
        <w:t>0</w:t>
      </w:r>
      <w:r w:rsidR="000D1962">
        <w:rPr>
          <w:rFonts w:ascii="Arial" w:eastAsia="Arial Unicode MS" w:hAnsi="Arial" w:cs="Arial"/>
          <w:sz w:val="24"/>
          <w:szCs w:val="24"/>
        </w:rPr>
        <w:t>9</w:t>
      </w:r>
      <w:r w:rsidRPr="008216EB">
        <w:rPr>
          <w:rFonts w:ascii="Arial" w:eastAsia="Arial Unicode MS" w:hAnsi="Arial" w:cs="Arial"/>
          <w:sz w:val="24"/>
          <w:szCs w:val="24"/>
        </w:rPr>
        <w:t>/202</w:t>
      </w:r>
      <w:r w:rsidR="00411DA2">
        <w:rPr>
          <w:rFonts w:ascii="Arial" w:eastAsia="Arial Unicode MS" w:hAnsi="Arial" w:cs="Arial"/>
          <w:sz w:val="24"/>
          <w:szCs w:val="24"/>
        </w:rPr>
        <w:t>4</w:t>
      </w:r>
      <w:r w:rsidRPr="008216EB">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w:t>
      </w:r>
      <w:r w:rsidR="000D1962">
        <w:rPr>
          <w:rFonts w:ascii="Arial" w:eastAsia="Arial Unicode MS" w:hAnsi="Arial" w:cs="Arial"/>
          <w:sz w:val="24"/>
          <w:szCs w:val="24"/>
        </w:rPr>
        <w:t xml:space="preserve">                       </w:t>
      </w:r>
      <w:r w:rsidRPr="008216EB">
        <w:rPr>
          <w:rFonts w:ascii="Arial" w:eastAsia="Arial Unicode MS" w:hAnsi="Arial" w:cs="Arial"/>
          <w:sz w:val="24"/>
          <w:szCs w:val="24"/>
        </w:rPr>
        <w:t xml:space="preserve">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77777777" w:rsidR="00F465F3" w:rsidRPr="008216EB" w:rsidRDefault="00F465F3" w:rsidP="008216EB">
      <w:pPr>
        <w:spacing w:line="360" w:lineRule="auto"/>
        <w:jc w:val="both"/>
        <w:outlineLvl w:val="5"/>
        <w:rPr>
          <w:rFonts w:ascii="Arial" w:eastAsia="Arial Unicode MS" w:hAnsi="Arial" w:cs="Arial"/>
          <w:snapToGrid w:val="0"/>
          <w:sz w:val="24"/>
          <w:szCs w:val="24"/>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1B7696C9" w:rsidR="00F465F3" w:rsidRPr="008216EB"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0D1962" w:rsidRPr="000D1962">
        <w:rPr>
          <w:rFonts w:ascii="Arial" w:eastAsia="Arial Unicode MS" w:hAnsi="Arial" w:cs="Arial"/>
          <w:snapToGrid w:val="0"/>
          <w:sz w:val="24"/>
          <w:szCs w:val="24"/>
        </w:rPr>
        <w:t>aquisição de material asfáltico</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w:t>
      </w:r>
      <w:r w:rsidR="00411DA2">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w:t>
      </w:r>
      <w:r w:rsidR="00411DA2">
        <w:rPr>
          <w:rFonts w:ascii="Arial" w:eastAsia="Arial Unicode MS" w:hAnsi="Arial" w:cs="Arial"/>
          <w:snapToGrid w:val="0"/>
          <w:sz w:val="24"/>
          <w:szCs w:val="24"/>
        </w:rPr>
        <w:t>0</w:t>
      </w:r>
      <w:r w:rsidR="000D1962">
        <w:rPr>
          <w:rFonts w:ascii="Arial" w:eastAsia="Arial Unicode MS" w:hAnsi="Arial" w:cs="Arial"/>
          <w:snapToGrid w:val="0"/>
          <w:sz w:val="24"/>
          <w:szCs w:val="24"/>
        </w:rPr>
        <w:t>2</w:t>
      </w:r>
      <w:r w:rsidR="00681FEF">
        <w:rPr>
          <w:rFonts w:ascii="Arial" w:eastAsia="Arial Unicode MS" w:hAnsi="Arial" w:cs="Arial"/>
          <w:snapToGrid w:val="0"/>
          <w:sz w:val="24"/>
          <w:szCs w:val="24"/>
        </w:rPr>
        <w:t>8</w:t>
      </w:r>
      <w:r w:rsidRPr="008216EB">
        <w:rPr>
          <w:rFonts w:ascii="Arial" w:eastAsia="Arial Unicode MS" w:hAnsi="Arial" w:cs="Arial"/>
          <w:snapToGrid w:val="0"/>
          <w:sz w:val="24"/>
          <w:szCs w:val="24"/>
        </w:rPr>
        <w:t>/202</w:t>
      </w:r>
      <w:r w:rsidR="00411DA2">
        <w:rPr>
          <w:rFonts w:ascii="Arial" w:eastAsia="Arial Unicode MS" w:hAnsi="Arial" w:cs="Arial"/>
          <w:snapToGrid w:val="0"/>
          <w:sz w:val="24"/>
          <w:szCs w:val="24"/>
        </w:rPr>
        <w:t>4</w:t>
      </w:r>
      <w:r w:rsidRPr="008216EB">
        <w:rPr>
          <w:rFonts w:ascii="Arial" w:eastAsia="Arial Unicode MS" w:hAnsi="Arial" w:cs="Arial"/>
          <w:snapToGrid w:val="0"/>
          <w:sz w:val="24"/>
          <w:szCs w:val="24"/>
        </w:rPr>
        <w:t>, Pregão Eletrônico</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411DA2">
        <w:rPr>
          <w:rFonts w:ascii="Arial" w:eastAsia="Arial Unicode MS" w:hAnsi="Arial" w:cs="Arial"/>
          <w:snapToGrid w:val="0"/>
          <w:sz w:val="24"/>
          <w:szCs w:val="24"/>
        </w:rPr>
        <w:t>0</w:t>
      </w:r>
      <w:r w:rsidR="000D1962">
        <w:rPr>
          <w:rFonts w:ascii="Arial" w:eastAsia="Arial Unicode MS" w:hAnsi="Arial" w:cs="Arial"/>
          <w:snapToGrid w:val="0"/>
          <w:sz w:val="24"/>
          <w:szCs w:val="24"/>
        </w:rPr>
        <w:t>9</w:t>
      </w:r>
      <w:r w:rsidRPr="008216EB">
        <w:rPr>
          <w:rFonts w:ascii="Arial" w:eastAsia="Arial Unicode MS" w:hAnsi="Arial" w:cs="Arial"/>
          <w:snapToGrid w:val="0"/>
          <w:sz w:val="24"/>
          <w:szCs w:val="24"/>
        </w:rPr>
        <w:t>/202</w:t>
      </w:r>
      <w:r w:rsidR="00411DA2">
        <w:rPr>
          <w:rFonts w:ascii="Arial" w:eastAsia="Arial Unicode MS" w:hAnsi="Arial" w:cs="Arial"/>
          <w:snapToGrid w:val="0"/>
          <w:sz w:val="24"/>
          <w:szCs w:val="24"/>
        </w:rPr>
        <w:t>4</w:t>
      </w:r>
      <w:r w:rsidRPr="008216EB">
        <w:rPr>
          <w:rFonts w:ascii="Arial" w:eastAsia="Arial Unicode MS" w:hAnsi="Arial" w:cs="Arial"/>
          <w:snapToGrid w:val="0"/>
          <w:sz w:val="24"/>
          <w:szCs w:val="24"/>
        </w:rPr>
        <w:t xml:space="preserve">. </w:t>
      </w:r>
    </w:p>
    <w:p w14:paraId="15FAA3FB" w14:textId="77777777" w:rsidR="000D1962" w:rsidRDefault="000D1962" w:rsidP="008216EB">
      <w:pPr>
        <w:spacing w:line="360" w:lineRule="auto"/>
        <w:jc w:val="both"/>
        <w:outlineLvl w:val="5"/>
        <w:rPr>
          <w:rFonts w:ascii="Arial" w:eastAsia="Arial Unicode MS" w:hAnsi="Arial" w:cs="Arial"/>
          <w:b/>
          <w:bCs/>
          <w:sz w:val="24"/>
          <w:szCs w:val="24"/>
        </w:rPr>
      </w:pPr>
      <w:bookmarkStart w:id="3" w:name="_Hlk14333621"/>
    </w:p>
    <w:p w14:paraId="0475AD3B" w14:textId="3951E63E" w:rsidR="00F465F3" w:rsidRPr="008216EB" w:rsidRDefault="00F465F3" w:rsidP="008216EB">
      <w:pPr>
        <w:spacing w:line="360" w:lineRule="auto"/>
        <w:jc w:val="both"/>
        <w:outlineLvl w:val="5"/>
        <w:rPr>
          <w:rFonts w:ascii="Arial" w:eastAsia="Arial Unicode MS" w:hAnsi="Arial" w:cs="Arial"/>
          <w:b/>
          <w:bCs/>
          <w:kern w:val="32"/>
          <w:sz w:val="24"/>
          <w:szCs w:val="24"/>
          <w:u w:val="single"/>
        </w:rPr>
      </w:pPr>
      <w:r w:rsidRPr="008216EB">
        <w:rPr>
          <w:rFonts w:ascii="Arial" w:eastAsia="Arial Unicode MS" w:hAnsi="Arial" w:cs="Arial"/>
          <w:b/>
          <w:bCs/>
          <w:sz w:val="24"/>
          <w:szCs w:val="24"/>
        </w:rPr>
        <w:t>Cláusula Terceira:</w:t>
      </w:r>
      <w:bookmarkEnd w:id="3"/>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29DE0E86" w14:textId="2279DF4B" w:rsidR="00335492" w:rsidRPr="00335492" w:rsidRDefault="00782B3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.1. </w:t>
      </w:r>
      <w:r w:rsidR="00335492" w:rsidRPr="00335492">
        <w:rPr>
          <w:rFonts w:ascii="Arial" w:eastAsia="Arial Unicode MS" w:hAnsi="Arial" w:cs="Arial"/>
          <w:kern w:val="32"/>
          <w:sz w:val="24"/>
          <w:szCs w:val="24"/>
        </w:rPr>
        <w:t>O valor total do presente contrato é de R$ _____</w:t>
      </w:r>
      <w:proofErr w:type="gramStart"/>
      <w:r w:rsidR="00335492" w:rsidRPr="00335492">
        <w:rPr>
          <w:rFonts w:ascii="Arial" w:eastAsia="Arial Unicode MS" w:hAnsi="Arial" w:cs="Arial"/>
          <w:kern w:val="32"/>
          <w:sz w:val="24"/>
          <w:szCs w:val="24"/>
        </w:rPr>
        <w:t>_(</w:t>
      </w:r>
      <w:proofErr w:type="gramEnd"/>
      <w:r w:rsidR="00335492" w:rsidRPr="00335492">
        <w:rPr>
          <w:rFonts w:ascii="Arial" w:eastAsia="Arial Unicode MS" w:hAnsi="Arial" w:cs="Arial"/>
          <w:kern w:val="32"/>
          <w:sz w:val="24"/>
          <w:szCs w:val="24"/>
        </w:rPr>
        <w:t xml:space="preserve">______________).   </w:t>
      </w:r>
    </w:p>
    <w:p w14:paraId="46DFF622" w14:textId="7187FB6E" w:rsidR="00335492" w:rsidRPr="00335492" w:rsidRDefault="0033549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33549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0B65F383" w14:textId="48DB4EAB" w:rsid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2</w:t>
      </w:r>
      <w:r w:rsidR="004A5292" w:rsidRPr="004A5292">
        <w:rPr>
          <w:rFonts w:ascii="Arial" w:eastAsia="Arial Unicode MS" w:hAnsi="Arial" w:cs="Arial"/>
          <w:kern w:val="32"/>
          <w:sz w:val="24"/>
          <w:szCs w:val="24"/>
        </w:rPr>
        <w:t>. O pagamento será efetuado em até 30 (trinta) dias após a entrega do objeto mediante apresentação da Nota Fiscal/Fatura, na Secretaria de Finanças.</w:t>
      </w:r>
    </w:p>
    <w:p w14:paraId="613BACD9" w14:textId="7B8651F1" w:rsidR="004A5292" w:rsidRP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3</w:t>
      </w:r>
      <w:r w:rsidR="004A5292" w:rsidRPr="004A5292">
        <w:rPr>
          <w:rFonts w:ascii="Arial" w:eastAsia="Arial Unicode MS" w:hAnsi="Arial" w:cs="Arial"/>
          <w:kern w:val="32"/>
          <w:sz w:val="24"/>
          <w:szCs w:val="24"/>
        </w:rPr>
        <w:t xml:space="preserve">. A nota fiscal/fatura emitida pelo fornecedor deverá conter, em local de fácil visualização, a indicação do número do processo, número do pregão eletrônico e da ordem </w:t>
      </w:r>
      <w:r w:rsidR="004A5292" w:rsidRPr="004A5292">
        <w:rPr>
          <w:rFonts w:ascii="Arial" w:eastAsia="Arial Unicode MS" w:hAnsi="Arial" w:cs="Arial"/>
          <w:kern w:val="32"/>
          <w:sz w:val="24"/>
          <w:szCs w:val="24"/>
        </w:rPr>
        <w:lastRenderedPageBreak/>
        <w:t>de fornecimento, a fim de se acelerar o trâmite de recebimento do material e posterior liberação do documento fiscal para pagamento.</w:t>
      </w:r>
    </w:p>
    <w:p w14:paraId="3C79B605" w14:textId="77777777" w:rsidR="00782B32" w:rsidRDefault="00782B32" w:rsidP="00782B32">
      <w:pPr>
        <w:jc w:val="both"/>
        <w:rPr>
          <w:rFonts w:ascii="Arial" w:eastAsia="Arial Unicode MS" w:hAnsi="Arial" w:cs="Arial"/>
          <w:kern w:val="32"/>
          <w:sz w:val="24"/>
          <w:szCs w:val="24"/>
        </w:rPr>
      </w:pPr>
    </w:p>
    <w:p w14:paraId="309B4993" w14:textId="32FA040A" w:rsidR="00F465F3" w:rsidRPr="008216EB" w:rsidRDefault="00F465F3" w:rsidP="00782B32">
      <w:pPr>
        <w:spacing w:line="360" w:lineRule="auto"/>
        <w:jc w:val="both"/>
        <w:rPr>
          <w:rFonts w:ascii="Arial" w:hAnsi="Arial" w:cs="Arial"/>
          <w:sz w:val="24"/>
          <w:szCs w:val="24"/>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247CAAA1" w14:textId="4CF9E449" w:rsidR="0002017A" w:rsidRPr="0002017A" w:rsidRDefault="0002017A" w:rsidP="0002017A">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2017A">
        <w:rPr>
          <w:rFonts w:ascii="Arial" w:hAnsi="Arial" w:cs="Arial"/>
          <w:sz w:val="24"/>
          <w:szCs w:val="24"/>
          <w:lang w:eastAsia="ar-SA"/>
        </w:rPr>
        <w:t>.1. O item nº 01 deverá estar disponível para ser retirado pelo município em até                           15 (quinze) dias após o recebimento do empenho.</w:t>
      </w:r>
    </w:p>
    <w:p w14:paraId="5DAAA014" w14:textId="063A0A77" w:rsidR="0002017A" w:rsidRPr="0002017A" w:rsidRDefault="0002017A" w:rsidP="0002017A">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2017A">
        <w:rPr>
          <w:rFonts w:ascii="Arial" w:hAnsi="Arial" w:cs="Arial"/>
          <w:sz w:val="24"/>
          <w:szCs w:val="24"/>
          <w:lang w:eastAsia="ar-SA"/>
        </w:rPr>
        <w:t xml:space="preserve">.2. O item nº 02 deverá ser entregue em até 15 (quinze) dias após o recebimento do empenho, Subprefeitura do Magistério na Avenida </w:t>
      </w:r>
      <w:proofErr w:type="spellStart"/>
      <w:r w:rsidRPr="0002017A">
        <w:rPr>
          <w:rFonts w:ascii="Arial" w:hAnsi="Arial" w:cs="Arial"/>
          <w:sz w:val="24"/>
          <w:szCs w:val="24"/>
          <w:lang w:eastAsia="ar-SA"/>
        </w:rPr>
        <w:t>Salzano</w:t>
      </w:r>
      <w:proofErr w:type="spellEnd"/>
      <w:r w:rsidRPr="0002017A">
        <w:rPr>
          <w:rFonts w:ascii="Arial" w:hAnsi="Arial" w:cs="Arial"/>
          <w:sz w:val="24"/>
          <w:szCs w:val="24"/>
          <w:lang w:eastAsia="ar-SA"/>
        </w:rPr>
        <w:t xml:space="preserve"> Vieira da Cunha, Bairro Magistério, Balneário Pinhal/RS ou em outro local que a Administração indicar, dentro do Município.</w:t>
      </w:r>
    </w:p>
    <w:p w14:paraId="75CC04F1" w14:textId="317A06E2" w:rsidR="0002017A" w:rsidRPr="0002017A" w:rsidRDefault="0002017A" w:rsidP="0002017A">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2017A">
        <w:rPr>
          <w:rFonts w:ascii="Arial" w:hAnsi="Arial" w:cs="Arial"/>
          <w:sz w:val="24"/>
          <w:szCs w:val="24"/>
          <w:lang w:eastAsia="ar-SA"/>
        </w:rPr>
        <w:t>.2. 1. A entrega deverá acontecer no horário de expediente, de segunda a sexta-feira, das 8h às 12h e, das 13h30m às 17h.</w:t>
      </w:r>
    </w:p>
    <w:p w14:paraId="2EE67E0C" w14:textId="5117BCAC" w:rsidR="0002017A" w:rsidRPr="0002017A" w:rsidRDefault="0002017A" w:rsidP="0002017A">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2017A">
        <w:rPr>
          <w:rFonts w:ascii="Arial" w:hAnsi="Arial" w:cs="Arial"/>
          <w:sz w:val="24"/>
          <w:szCs w:val="24"/>
          <w:lang w:eastAsia="ar-SA"/>
        </w:rPr>
        <w:t>.3.  O Município se resguarda o direito de comprar conforme a necessidade, pelo período de até 12 meses.</w:t>
      </w:r>
    </w:p>
    <w:p w14:paraId="5B7E6CCC" w14:textId="2CE214B3" w:rsidR="0002017A" w:rsidRPr="0002017A" w:rsidRDefault="0002017A" w:rsidP="0002017A">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2017A">
        <w:rPr>
          <w:rFonts w:ascii="Arial" w:hAnsi="Arial" w:cs="Arial"/>
          <w:sz w:val="24"/>
          <w:szCs w:val="24"/>
          <w:lang w:eastAsia="ar-SA"/>
        </w:rPr>
        <w:t>.4. Os produtos serão recebidos pelo fiscal do contrato que irá conferir os mesmos, conforme empenho, e após liberar para pagamento, caso estejam de acordo com o solicitado.</w:t>
      </w:r>
    </w:p>
    <w:p w14:paraId="1C20B12B" w14:textId="6D6851B3" w:rsidR="0002017A" w:rsidRPr="0002017A" w:rsidRDefault="0002017A" w:rsidP="0002017A">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2017A">
        <w:rPr>
          <w:rFonts w:ascii="Arial" w:hAnsi="Arial" w:cs="Arial"/>
          <w:sz w:val="24"/>
          <w:szCs w:val="24"/>
          <w:lang w:eastAsia="ar-SA"/>
        </w:rPr>
        <w:t>.5.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2D39770B" w14:textId="38638DE9" w:rsidR="0002017A" w:rsidRPr="0002017A" w:rsidRDefault="0002017A" w:rsidP="0002017A">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2017A">
        <w:rPr>
          <w:rFonts w:ascii="Arial" w:hAnsi="Arial" w:cs="Arial"/>
          <w:sz w:val="24"/>
          <w:szCs w:val="24"/>
          <w:lang w:eastAsia="ar-SA"/>
        </w:rPr>
        <w:t>.6. A nota fiscal/fatura deverá, obrigatoriamente, ser entregue junto com o seu objeto.</w:t>
      </w:r>
    </w:p>
    <w:p w14:paraId="08FA0510" w14:textId="77777777" w:rsidR="0002017A" w:rsidRDefault="0002017A" w:rsidP="008216EB">
      <w:pPr>
        <w:spacing w:line="360" w:lineRule="auto"/>
        <w:jc w:val="both"/>
        <w:rPr>
          <w:rFonts w:ascii="Arial" w:hAnsi="Arial" w:cs="Arial"/>
          <w:b/>
          <w:sz w:val="24"/>
          <w:szCs w:val="24"/>
        </w:rPr>
      </w:pPr>
    </w:p>
    <w:p w14:paraId="176B278C" w14:textId="5E47F11E"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4A71C6CE"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lastRenderedPageBreak/>
        <w:t>5.1 As sanções previstas nas alíneas “a”, “c” e “d”, poderão ser aplicadas cumulativamente com a prevista na alínea “b”.</w:t>
      </w:r>
    </w:p>
    <w:p w14:paraId="65B61D07"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335492">
      <w:pPr>
        <w:jc w:val="both"/>
        <w:rPr>
          <w:rFonts w:ascii="Arial" w:hAnsi="Arial" w:cs="Arial"/>
          <w:b/>
          <w:sz w:val="24"/>
          <w:szCs w:val="24"/>
        </w:rPr>
      </w:pPr>
    </w:p>
    <w:p w14:paraId="48BF6962" w14:textId="1EAB4082" w:rsidR="00F465F3"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0B5E4E11" w:rsidR="00864557" w:rsidRDefault="004A5292" w:rsidP="00EA7BA1">
      <w:pPr>
        <w:spacing w:line="360" w:lineRule="auto"/>
        <w:jc w:val="both"/>
        <w:rPr>
          <w:rFonts w:ascii="Arial" w:hAnsi="Arial" w:cs="Arial"/>
          <w:sz w:val="24"/>
          <w:szCs w:val="24"/>
        </w:rPr>
      </w:pPr>
      <w:r w:rsidRPr="00DA522C">
        <w:rPr>
          <w:rFonts w:ascii="Arial" w:hAnsi="Arial" w:cs="Arial"/>
          <w:sz w:val="24"/>
          <w:szCs w:val="24"/>
        </w:rPr>
        <w:t xml:space="preserve">A Secretaria Municipal de Obras indica o </w:t>
      </w:r>
      <w:r w:rsidR="00F74C2B">
        <w:rPr>
          <w:rFonts w:ascii="Arial" w:hAnsi="Arial" w:cs="Arial"/>
          <w:sz w:val="24"/>
          <w:szCs w:val="24"/>
        </w:rPr>
        <w:t>servidor</w:t>
      </w:r>
      <w:r w:rsidRPr="00DA522C">
        <w:rPr>
          <w:rFonts w:ascii="Arial" w:hAnsi="Arial" w:cs="Arial"/>
          <w:sz w:val="24"/>
          <w:szCs w:val="24"/>
        </w:rPr>
        <w:t xml:space="preserve"> </w:t>
      </w:r>
      <w:r w:rsidR="00F74C2B" w:rsidRPr="00F74C2B">
        <w:rPr>
          <w:rFonts w:ascii="Arial" w:hAnsi="Arial" w:cs="Arial"/>
          <w:b/>
          <w:bCs/>
          <w:sz w:val="24"/>
          <w:szCs w:val="24"/>
        </w:rPr>
        <w:t xml:space="preserve">Fabrício Deves </w:t>
      </w:r>
      <w:proofErr w:type="spellStart"/>
      <w:r w:rsidR="00F74C2B" w:rsidRPr="00F74C2B">
        <w:rPr>
          <w:rFonts w:ascii="Arial" w:hAnsi="Arial" w:cs="Arial"/>
          <w:b/>
          <w:bCs/>
          <w:sz w:val="24"/>
          <w:szCs w:val="24"/>
        </w:rPr>
        <w:t>Supriano</w:t>
      </w:r>
      <w:proofErr w:type="spellEnd"/>
      <w:r w:rsidRPr="00DA522C">
        <w:rPr>
          <w:rFonts w:ascii="Arial" w:hAnsi="Arial" w:cs="Arial"/>
          <w:sz w:val="24"/>
          <w:szCs w:val="24"/>
        </w:rPr>
        <w:t>, para atuar como fiscal e gestor do contrato.</w:t>
      </w:r>
    </w:p>
    <w:p w14:paraId="5DA86976" w14:textId="77777777" w:rsidR="00EA7BA1" w:rsidRPr="00EA7BA1" w:rsidRDefault="00EA7BA1" w:rsidP="00335492">
      <w:pPr>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508C9E53" w14:textId="1E9C7A4D" w:rsidR="00F465F3" w:rsidRDefault="00EA7BA1" w:rsidP="008216EB">
      <w:pPr>
        <w:spacing w:line="360" w:lineRule="auto"/>
        <w:jc w:val="both"/>
        <w:rPr>
          <w:rFonts w:ascii="Arial" w:hAnsi="Arial" w:cs="Arial"/>
          <w:sz w:val="24"/>
          <w:szCs w:val="24"/>
        </w:rPr>
      </w:pPr>
      <w:r w:rsidRPr="00EA7BA1">
        <w:rPr>
          <w:rFonts w:ascii="Arial" w:hAnsi="Arial" w:cs="Arial"/>
          <w:sz w:val="24"/>
          <w:szCs w:val="24"/>
        </w:rPr>
        <w:t>As despesas decorrentes do presente contrato correrão à conta d</w:t>
      </w:r>
      <w:r w:rsidR="00F74C2B">
        <w:rPr>
          <w:rFonts w:ascii="Arial" w:hAnsi="Arial" w:cs="Arial"/>
          <w:sz w:val="24"/>
          <w:szCs w:val="24"/>
        </w:rPr>
        <w:t>e</w:t>
      </w:r>
      <w:r w:rsidRPr="00EA7BA1">
        <w:rPr>
          <w:rFonts w:ascii="Arial" w:hAnsi="Arial" w:cs="Arial"/>
          <w:sz w:val="24"/>
          <w:szCs w:val="24"/>
        </w:rPr>
        <w:t xml:space="preserve"> dotações orçamentárias</w:t>
      </w:r>
      <w:r w:rsidR="00F74C2B">
        <w:rPr>
          <w:rFonts w:ascii="Arial" w:hAnsi="Arial" w:cs="Arial"/>
          <w:sz w:val="24"/>
          <w:szCs w:val="24"/>
        </w:rPr>
        <w:t xml:space="preserve"> as Secretaria Municipal de obras.</w:t>
      </w:r>
    </w:p>
    <w:p w14:paraId="02101D53" w14:textId="77777777" w:rsidR="00335492" w:rsidRDefault="00335492" w:rsidP="00335492">
      <w:pPr>
        <w:jc w:val="both"/>
        <w:rPr>
          <w:rFonts w:ascii="Arial" w:hAnsi="Arial" w:cs="Arial"/>
          <w:b/>
          <w:sz w:val="24"/>
          <w:szCs w:val="24"/>
        </w:rPr>
      </w:pPr>
    </w:p>
    <w:p w14:paraId="3DA2B6CF" w14:textId="1A77D416"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264C092E" w14:textId="7CD8DAC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470380E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12280A2B"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3DDFFE4"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F3533A4" w14:textId="77777777" w:rsidR="00F465F3" w:rsidRPr="008216EB" w:rsidRDefault="00F465F3" w:rsidP="008216EB">
      <w:pPr>
        <w:spacing w:line="360" w:lineRule="auto"/>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4EB896F2" w:rsidR="00F465F3" w:rsidRDefault="00F465F3" w:rsidP="00335492">
      <w:pPr>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lastRenderedPageBreak/>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55DE240E"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CF088D" w:rsidRPr="008216EB">
        <w:rPr>
          <w:rFonts w:ascii="Arial" w:hAnsi="Arial" w:cs="Arial"/>
          <w:sz w:val="24"/>
          <w:szCs w:val="24"/>
        </w:rPr>
        <w:t>20</w:t>
      </w:r>
      <w:r w:rsidR="00835500" w:rsidRPr="008216EB">
        <w:rPr>
          <w:rFonts w:ascii="Arial" w:hAnsi="Arial" w:cs="Arial"/>
          <w:sz w:val="24"/>
          <w:szCs w:val="24"/>
        </w:rPr>
        <w:t>2</w:t>
      </w:r>
      <w:r w:rsidR="00411DA2">
        <w:rPr>
          <w:rFonts w:ascii="Arial" w:hAnsi="Arial" w:cs="Arial"/>
          <w:sz w:val="24"/>
          <w:szCs w:val="24"/>
        </w:rPr>
        <w:t>4</w:t>
      </w:r>
      <w:r w:rsidR="00CF088D" w:rsidRPr="008216EB">
        <w:rPr>
          <w:rFonts w:ascii="Arial" w:hAnsi="Arial" w:cs="Arial"/>
          <w:sz w:val="24"/>
          <w:szCs w:val="24"/>
        </w:rPr>
        <w:t>.</w:t>
      </w:r>
    </w:p>
    <w:p w14:paraId="06588A2A" w14:textId="77777777" w:rsidR="00C92CD5" w:rsidRPr="008216EB" w:rsidRDefault="00C92CD5" w:rsidP="008216EB">
      <w:pPr>
        <w:spacing w:line="360" w:lineRule="auto"/>
        <w:jc w:val="both"/>
        <w:rPr>
          <w:rFonts w:ascii="Arial" w:hAnsi="Arial" w:cs="Arial"/>
          <w:sz w:val="24"/>
          <w:szCs w:val="24"/>
        </w:rPr>
      </w:pPr>
    </w:p>
    <w:p w14:paraId="5FB14AB3" w14:textId="235FF7DE" w:rsidR="00C97394" w:rsidRDefault="00C97394" w:rsidP="008216EB">
      <w:pPr>
        <w:spacing w:line="360" w:lineRule="auto"/>
        <w:jc w:val="both"/>
        <w:rPr>
          <w:rFonts w:ascii="Arial" w:hAnsi="Arial" w:cs="Arial"/>
          <w:sz w:val="24"/>
          <w:szCs w:val="24"/>
        </w:rPr>
      </w:pPr>
    </w:p>
    <w:p w14:paraId="33B4BF90" w14:textId="77777777" w:rsidR="00EA7BA1" w:rsidRPr="008216EB" w:rsidRDefault="00EA7BA1"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4" w:name="_Hlk514747694"/>
      <w:r w:rsidRPr="00782B32">
        <w:rPr>
          <w:rFonts w:ascii="Arial" w:hAnsi="Arial" w:cs="Arial"/>
          <w:b/>
          <w:sz w:val="22"/>
          <w:szCs w:val="22"/>
        </w:rPr>
        <w:t>MARCIA ROSANE TEDESCO DE OLIVEIRA</w:t>
      </w:r>
    </w:p>
    <w:bookmarkEnd w:id="4"/>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F219BD">
      <w:headerReference w:type="default" r:id="rId8"/>
      <w:footerReference w:type="default" r:id="rId9"/>
      <w:pgSz w:w="11907" w:h="16840" w:code="9"/>
      <w:pgMar w:top="1134" w:right="1134" w:bottom="993" w:left="1134"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68AA1" w14:textId="77777777" w:rsidR="0068142B" w:rsidRDefault="0068142B">
      <w:r>
        <w:separator/>
      </w:r>
    </w:p>
  </w:endnote>
  <w:endnote w:type="continuationSeparator" w:id="0">
    <w:p w14:paraId="32B7AA16" w14:textId="77777777" w:rsidR="0068142B" w:rsidRDefault="00681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27032" w14:textId="77C989AC" w:rsidR="0068142B" w:rsidRPr="00D41330" w:rsidRDefault="0068142B"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5D6FA1BB" w:rsidR="0068142B" w:rsidRPr="00D41330" w:rsidRDefault="0068142B" w:rsidP="00B20038">
    <w:pPr>
      <w:pStyle w:val="Rodap"/>
      <w:jc w:val="center"/>
      <w:rPr>
        <w:b/>
        <w:i/>
        <w:sz w:val="22"/>
        <w:szCs w:val="22"/>
      </w:rPr>
    </w:pPr>
    <w:r w:rsidRPr="00D41330">
      <w:rPr>
        <w:b/>
        <w:i/>
        <w:sz w:val="22"/>
        <w:szCs w:val="22"/>
      </w:rPr>
      <w:t xml:space="preserve">Fone: (51) </w:t>
    </w:r>
    <w:r w:rsidRPr="00F74C2B">
      <w:rPr>
        <w:b/>
        <w:i/>
        <w:sz w:val="22"/>
        <w:szCs w:val="22"/>
      </w:rPr>
      <w:t>2103.6929</w:t>
    </w:r>
    <w:r w:rsidRPr="00D41330">
      <w:rPr>
        <w:b/>
        <w:i/>
        <w:sz w:val="22"/>
        <w:szCs w:val="22"/>
      </w:rPr>
      <w:t xml:space="preserve"> - Ramal 205 - licitacao@balneariopinhal.rs.gov.br</w:t>
    </w:r>
  </w:p>
  <w:p w14:paraId="4FF64490" w14:textId="77777777" w:rsidR="0068142B" w:rsidRPr="00440691" w:rsidRDefault="0068142B"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DAFC1" w14:textId="77777777" w:rsidR="0068142B" w:rsidRDefault="0068142B">
      <w:r>
        <w:separator/>
      </w:r>
    </w:p>
  </w:footnote>
  <w:footnote w:type="continuationSeparator" w:id="0">
    <w:p w14:paraId="55E32475" w14:textId="77777777" w:rsidR="0068142B" w:rsidRDefault="00681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FED6E" w14:textId="77777777" w:rsidR="0068142B" w:rsidRPr="007618B5" w:rsidRDefault="0068142B"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68142B" w:rsidRPr="007618B5" w:rsidRDefault="0068142B" w:rsidP="00B24408">
    <w:pPr>
      <w:jc w:val="center"/>
      <w:rPr>
        <w:b/>
        <w:sz w:val="24"/>
        <w:szCs w:val="24"/>
      </w:rPr>
    </w:pPr>
    <w:r w:rsidRPr="007618B5">
      <w:rPr>
        <w:b/>
        <w:sz w:val="24"/>
        <w:szCs w:val="24"/>
      </w:rPr>
      <w:t>Poder Executivo do Balneário Pinhal</w:t>
    </w:r>
  </w:p>
  <w:p w14:paraId="1931B33F" w14:textId="5A204058" w:rsidR="0068142B" w:rsidRDefault="0068142B" w:rsidP="00B24408">
    <w:pPr>
      <w:jc w:val="center"/>
      <w:rPr>
        <w:b/>
        <w:sz w:val="28"/>
      </w:rPr>
    </w:pPr>
    <w:r w:rsidRPr="005B3C09">
      <w:rPr>
        <w:rFonts w:ascii="Vivaldi" w:hAnsi="Vivaldi"/>
        <w:i/>
        <w:sz w:val="36"/>
      </w:rPr>
      <w:t xml:space="preserve"> “Uma Praia de Todos”</w:t>
    </w:r>
    <w:r w:rsidRPr="007618B5">
      <w:rPr>
        <w:b/>
        <w:sz w:val="28"/>
      </w:rPr>
      <w:t xml:space="preserve"> </w:t>
    </w:r>
  </w:p>
  <w:p w14:paraId="22515CB1" w14:textId="77777777" w:rsidR="0068142B" w:rsidRDefault="0068142B" w:rsidP="00B24408">
    <w:pPr>
      <w:jc w:val="center"/>
      <w:rPr>
        <w:b/>
        <w:sz w:val="28"/>
      </w:rPr>
    </w:pPr>
  </w:p>
  <w:p w14:paraId="10C1B937" w14:textId="77777777" w:rsidR="0068142B" w:rsidRDefault="0068142B" w:rsidP="009A50A2">
    <w:pPr>
      <w:jc w:val="center"/>
      <w:rPr>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3"/>
  </w:num>
  <w:num w:numId="8">
    <w:abstractNumId w:val="11"/>
  </w:num>
  <w:num w:numId="9">
    <w:abstractNumId w:val="23"/>
  </w:num>
  <w:num w:numId="10">
    <w:abstractNumId w:val="19"/>
  </w:num>
  <w:num w:numId="11">
    <w:abstractNumId w:val="16"/>
  </w:num>
  <w:num w:numId="12">
    <w:abstractNumId w:val="14"/>
  </w:num>
  <w:num w:numId="13">
    <w:abstractNumId w:val="10"/>
  </w:num>
  <w:num w:numId="14">
    <w:abstractNumId w:val="21"/>
  </w:num>
  <w:num w:numId="15">
    <w:abstractNumId w:val="22"/>
  </w:num>
  <w:num w:numId="16">
    <w:abstractNumId w:val="4"/>
  </w:num>
  <w:num w:numId="17">
    <w:abstractNumId w:val="12"/>
  </w:num>
  <w:num w:numId="18">
    <w:abstractNumId w:val="6"/>
  </w:num>
  <w:num w:numId="19">
    <w:abstractNumId w:val="20"/>
  </w:num>
  <w:num w:numId="20">
    <w:abstractNumId w:val="9"/>
  </w:num>
  <w:num w:numId="21">
    <w:abstractNumId w:val="15"/>
  </w:num>
  <w:num w:numId="22">
    <w:abstractNumId w:val="18"/>
  </w:num>
  <w:num w:numId="23">
    <w:abstractNumId w:val="1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7C4"/>
    <w:rsid w:val="0000298C"/>
    <w:rsid w:val="000053A6"/>
    <w:rsid w:val="0000584F"/>
    <w:rsid w:val="00006BB5"/>
    <w:rsid w:val="00011047"/>
    <w:rsid w:val="0001123E"/>
    <w:rsid w:val="0001763C"/>
    <w:rsid w:val="0002017A"/>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1C31"/>
    <w:rsid w:val="00092025"/>
    <w:rsid w:val="0009232A"/>
    <w:rsid w:val="00094217"/>
    <w:rsid w:val="000A1BA1"/>
    <w:rsid w:val="000A42C3"/>
    <w:rsid w:val="000A4CA6"/>
    <w:rsid w:val="000A5156"/>
    <w:rsid w:val="000B22EE"/>
    <w:rsid w:val="000B6010"/>
    <w:rsid w:val="000B61F4"/>
    <w:rsid w:val="000C1FC6"/>
    <w:rsid w:val="000C30AC"/>
    <w:rsid w:val="000D07C8"/>
    <w:rsid w:val="000D0896"/>
    <w:rsid w:val="000D16EF"/>
    <w:rsid w:val="000D1962"/>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1F6CEF"/>
    <w:rsid w:val="002021ED"/>
    <w:rsid w:val="002028E4"/>
    <w:rsid w:val="00204DFD"/>
    <w:rsid w:val="00210630"/>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7EF"/>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1DA2"/>
    <w:rsid w:val="004129F5"/>
    <w:rsid w:val="00413747"/>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0094"/>
    <w:rsid w:val="00491362"/>
    <w:rsid w:val="00492606"/>
    <w:rsid w:val="0049387E"/>
    <w:rsid w:val="004A1EF1"/>
    <w:rsid w:val="004A217A"/>
    <w:rsid w:val="004A2256"/>
    <w:rsid w:val="004A3F6E"/>
    <w:rsid w:val="004A5292"/>
    <w:rsid w:val="004A6424"/>
    <w:rsid w:val="004B0584"/>
    <w:rsid w:val="004B0C90"/>
    <w:rsid w:val="004B362D"/>
    <w:rsid w:val="004B431D"/>
    <w:rsid w:val="004B5099"/>
    <w:rsid w:val="004B6D67"/>
    <w:rsid w:val="004B74BA"/>
    <w:rsid w:val="004C122D"/>
    <w:rsid w:val="004C1284"/>
    <w:rsid w:val="004C5823"/>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4F7"/>
    <w:rsid w:val="005D07BA"/>
    <w:rsid w:val="005D1A96"/>
    <w:rsid w:val="005D1C2D"/>
    <w:rsid w:val="005D2493"/>
    <w:rsid w:val="005D2C5C"/>
    <w:rsid w:val="005D2F3C"/>
    <w:rsid w:val="005D3C55"/>
    <w:rsid w:val="005D4278"/>
    <w:rsid w:val="005D7983"/>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42B"/>
    <w:rsid w:val="006817AC"/>
    <w:rsid w:val="00681FEF"/>
    <w:rsid w:val="006856D0"/>
    <w:rsid w:val="00685C69"/>
    <w:rsid w:val="0068603E"/>
    <w:rsid w:val="00687ABB"/>
    <w:rsid w:val="006918C1"/>
    <w:rsid w:val="0069212C"/>
    <w:rsid w:val="006A0B85"/>
    <w:rsid w:val="006A22C8"/>
    <w:rsid w:val="006A3C0C"/>
    <w:rsid w:val="006A4499"/>
    <w:rsid w:val="006A516E"/>
    <w:rsid w:val="006A7DBA"/>
    <w:rsid w:val="006B1663"/>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8EE"/>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1FF4"/>
    <w:rsid w:val="00792B00"/>
    <w:rsid w:val="00795464"/>
    <w:rsid w:val="007A2FA5"/>
    <w:rsid w:val="007A36C0"/>
    <w:rsid w:val="007A7C47"/>
    <w:rsid w:val="007B0D43"/>
    <w:rsid w:val="007B0FFB"/>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C8C"/>
    <w:rsid w:val="00836DED"/>
    <w:rsid w:val="00840012"/>
    <w:rsid w:val="008406E3"/>
    <w:rsid w:val="0084165C"/>
    <w:rsid w:val="00846BC9"/>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25F"/>
    <w:rsid w:val="008A3B8A"/>
    <w:rsid w:val="008A4A4C"/>
    <w:rsid w:val="008A4C47"/>
    <w:rsid w:val="008A76CD"/>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A4255"/>
    <w:rsid w:val="009A4B2B"/>
    <w:rsid w:val="009A50A2"/>
    <w:rsid w:val="009A5648"/>
    <w:rsid w:val="009A5C55"/>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AF42F7"/>
    <w:rsid w:val="00B002A8"/>
    <w:rsid w:val="00B00E70"/>
    <w:rsid w:val="00B01439"/>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0488"/>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0460"/>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45B00"/>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4EFD"/>
    <w:rsid w:val="00D972EC"/>
    <w:rsid w:val="00DA002C"/>
    <w:rsid w:val="00DA2772"/>
    <w:rsid w:val="00DA522C"/>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CD6"/>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95F"/>
    <w:rsid w:val="00E968E6"/>
    <w:rsid w:val="00E9731D"/>
    <w:rsid w:val="00EA183B"/>
    <w:rsid w:val="00EA200F"/>
    <w:rsid w:val="00EA296A"/>
    <w:rsid w:val="00EA3708"/>
    <w:rsid w:val="00EA635E"/>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23D7"/>
    <w:rsid w:val="00F13172"/>
    <w:rsid w:val="00F1435D"/>
    <w:rsid w:val="00F144AF"/>
    <w:rsid w:val="00F15343"/>
    <w:rsid w:val="00F16A1B"/>
    <w:rsid w:val="00F175D4"/>
    <w:rsid w:val="00F17EFA"/>
    <w:rsid w:val="00F219BD"/>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74C2B"/>
    <w:rsid w:val="00F806E6"/>
    <w:rsid w:val="00F845C9"/>
    <w:rsid w:val="00F851CC"/>
    <w:rsid w:val="00F87E93"/>
    <w:rsid w:val="00F90359"/>
    <w:rsid w:val="00F91AA3"/>
    <w:rsid w:val="00F91ED6"/>
    <w:rsid w:val="00F92EA4"/>
    <w:rsid w:val="00F96C98"/>
    <w:rsid w:val="00FA26C0"/>
    <w:rsid w:val="00FA56FD"/>
    <w:rsid w:val="00FA6CA7"/>
    <w:rsid w:val="00FA7B26"/>
    <w:rsid w:val="00FB63D7"/>
    <w:rsid w:val="00FB7924"/>
    <w:rsid w:val="00FB79A6"/>
    <w:rsid w:val="00FC08B7"/>
    <w:rsid w:val="00FC160A"/>
    <w:rsid w:val="00FC415B"/>
    <w:rsid w:val="00FC513B"/>
    <w:rsid w:val="00FD3DAD"/>
    <w:rsid w:val="00FD5293"/>
    <w:rsid w:val="00FE0238"/>
    <w:rsid w:val="00FE41FB"/>
    <w:rsid w:val="00FE4659"/>
    <w:rsid w:val="00FF030C"/>
    <w:rsid w:val="00FF3093"/>
    <w:rsid w:val="00FF3283"/>
    <w:rsid w:val="00FF3D20"/>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25"/>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5C7DA-1DF8-4D66-B535-7C4D51623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2745</TotalTime>
  <Pages>17</Pages>
  <Words>3950</Words>
  <Characters>23952</Characters>
  <Application>Microsoft Office Word</Application>
  <DocSecurity>0</DocSecurity>
  <Lines>199</Lines>
  <Paragraphs>55</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27847</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Neuza</cp:lastModifiedBy>
  <cp:revision>175</cp:revision>
  <cp:lastPrinted>2024-03-12T19:32:00Z</cp:lastPrinted>
  <dcterms:created xsi:type="dcterms:W3CDTF">2018-07-17T15:44:00Z</dcterms:created>
  <dcterms:modified xsi:type="dcterms:W3CDTF">2024-03-13T00:14:00Z</dcterms:modified>
</cp:coreProperties>
</file>